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17" w:rsidRDefault="004D6217" w:rsidP="004D6217">
      <w:pPr>
        <w:pStyle w:val="a6"/>
        <w:ind w:left="142" w:hanging="142"/>
        <w:jc w:val="right"/>
        <w:rPr>
          <w:b/>
          <w:szCs w:val="24"/>
          <w:shd w:val="clear" w:color="auto" w:fill="FFFFFF"/>
        </w:rPr>
      </w:pPr>
    </w:p>
    <w:p w:rsidR="00282402" w:rsidRDefault="00282402" w:rsidP="00282402">
      <w:pPr>
        <w:pStyle w:val="a6"/>
        <w:ind w:firstLine="709"/>
        <w:rPr>
          <w:szCs w:val="24"/>
        </w:rPr>
      </w:pPr>
      <w:r>
        <w:rPr>
          <w:szCs w:val="24"/>
          <w:shd w:val="clear" w:color="auto" w:fill="FFFFFF"/>
        </w:rPr>
        <w:t xml:space="preserve">18  января 2022г. состоялась </w:t>
      </w:r>
      <w:r>
        <w:rPr>
          <w:szCs w:val="24"/>
        </w:rPr>
        <w:t xml:space="preserve">творческая площадка </w:t>
      </w:r>
      <w:r>
        <w:rPr>
          <w:szCs w:val="24"/>
          <w:shd w:val="clear" w:color="auto" w:fill="FFFFFF"/>
        </w:rPr>
        <w:t xml:space="preserve">учителей математики </w:t>
      </w:r>
      <w:r>
        <w:rPr>
          <w:szCs w:val="24"/>
        </w:rPr>
        <w:t xml:space="preserve">  </w:t>
      </w:r>
      <w:r>
        <w:rPr>
          <w:szCs w:val="24"/>
          <w:shd w:val="clear" w:color="auto" w:fill="FFFFFF"/>
        </w:rPr>
        <w:t>«</w:t>
      </w:r>
      <w:r w:rsidRPr="00282402">
        <w:rPr>
          <w:bCs/>
          <w:szCs w:val="24"/>
        </w:rPr>
        <w:t>Методика подготовки к ОГЭ по математике</w:t>
      </w:r>
      <w:r>
        <w:rPr>
          <w:szCs w:val="24"/>
          <w:shd w:val="clear" w:color="auto" w:fill="FFFFFF"/>
        </w:rPr>
        <w:t>»</w:t>
      </w:r>
      <w:r>
        <w:rPr>
          <w:szCs w:val="24"/>
        </w:rPr>
        <w:t xml:space="preserve"> </w:t>
      </w:r>
      <w:r>
        <w:rPr>
          <w:szCs w:val="24"/>
          <w:shd w:val="clear" w:color="auto" w:fill="FFFFFF"/>
        </w:rPr>
        <w:t xml:space="preserve">в online-формате на платформе </w:t>
      </w:r>
      <w:proofErr w:type="spellStart"/>
      <w:r>
        <w:rPr>
          <w:szCs w:val="24"/>
          <w:shd w:val="clear" w:color="auto" w:fill="FFFFFF"/>
        </w:rPr>
        <w:t>zoom</w:t>
      </w:r>
      <w:proofErr w:type="spellEnd"/>
      <w:r>
        <w:rPr>
          <w:szCs w:val="24"/>
          <w:shd w:val="clear" w:color="auto" w:fill="FFFFFF"/>
        </w:rPr>
        <w:t xml:space="preserve">. </w:t>
      </w:r>
    </w:p>
    <w:p w:rsidR="00282402" w:rsidRDefault="00282402" w:rsidP="00282402">
      <w:pPr>
        <w:pStyle w:val="a6"/>
        <w:ind w:firstLine="709"/>
        <w:jc w:val="both"/>
        <w:rPr>
          <w:szCs w:val="24"/>
        </w:rPr>
      </w:pPr>
    </w:p>
    <w:p w:rsidR="00282402" w:rsidRPr="00282402" w:rsidRDefault="00282402" w:rsidP="00282402">
      <w:pPr>
        <w:pStyle w:val="a6"/>
        <w:ind w:firstLine="709"/>
        <w:jc w:val="both"/>
        <w:rPr>
          <w:color w:val="000000"/>
          <w:szCs w:val="24"/>
        </w:rPr>
      </w:pPr>
      <w:r w:rsidRPr="00282402">
        <w:rPr>
          <w:szCs w:val="24"/>
          <w:shd w:val="clear" w:color="auto" w:fill="FFFFFF"/>
        </w:rPr>
        <w:t>Тема: «</w:t>
      </w:r>
      <w:r w:rsidRPr="00282402">
        <w:rPr>
          <w:color w:val="000000"/>
          <w:szCs w:val="24"/>
        </w:rPr>
        <w:t>Повышение качества преподавания математики через использование современных технологий и электронных образовательных</w:t>
      </w:r>
      <w:r>
        <w:rPr>
          <w:color w:val="000000"/>
          <w:szCs w:val="24"/>
        </w:rPr>
        <w:t xml:space="preserve"> </w:t>
      </w:r>
      <w:r w:rsidRPr="00282402">
        <w:rPr>
          <w:color w:val="000000"/>
          <w:szCs w:val="24"/>
        </w:rPr>
        <w:t xml:space="preserve"> ресурсов при решении практико-ориентированных задач</w:t>
      </w:r>
      <w:r w:rsidRPr="00282402">
        <w:rPr>
          <w:szCs w:val="24"/>
        </w:rPr>
        <w:t>»</w:t>
      </w:r>
    </w:p>
    <w:p w:rsidR="003F47FD" w:rsidRPr="005948ED" w:rsidRDefault="003F47FD" w:rsidP="00282402">
      <w:pPr>
        <w:pStyle w:val="a6"/>
        <w:ind w:firstLine="567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Совещание в режиме </w:t>
      </w:r>
      <w:r>
        <w:rPr>
          <w:szCs w:val="24"/>
          <w:shd w:val="clear" w:color="auto" w:fill="FFFFFF"/>
          <w:lang w:val="en-US"/>
        </w:rPr>
        <w:t>online</w:t>
      </w:r>
      <w:r>
        <w:rPr>
          <w:szCs w:val="24"/>
          <w:shd w:val="clear" w:color="auto" w:fill="FFFFFF"/>
        </w:rPr>
        <w:t xml:space="preserve"> на платформе </w:t>
      </w:r>
      <w:r>
        <w:rPr>
          <w:szCs w:val="24"/>
          <w:shd w:val="clear" w:color="auto" w:fill="FFFFFF"/>
          <w:lang w:val="en-US"/>
        </w:rPr>
        <w:t>Zoom</w:t>
      </w:r>
      <w:r>
        <w:rPr>
          <w:szCs w:val="24"/>
          <w:shd w:val="clear" w:color="auto" w:fill="FFFFFF"/>
        </w:rPr>
        <w:t xml:space="preserve">  проводил</w:t>
      </w:r>
      <w:r w:rsidR="00282402">
        <w:rPr>
          <w:szCs w:val="24"/>
          <w:shd w:val="clear" w:color="auto" w:fill="FFFFFF"/>
        </w:rPr>
        <w:t>а</w:t>
      </w:r>
      <w:r>
        <w:rPr>
          <w:szCs w:val="24"/>
          <w:shd w:val="clear" w:color="auto" w:fill="FFFFFF"/>
        </w:rPr>
        <w:t xml:space="preserve"> руководитель площадки учитель математики ВК МОАУ «СОШ №35 г.Орска» </w:t>
      </w:r>
      <w:proofErr w:type="spellStart"/>
      <w:r w:rsidRPr="00282402">
        <w:rPr>
          <w:szCs w:val="24"/>
          <w:shd w:val="clear" w:color="auto" w:fill="FFFFFF"/>
        </w:rPr>
        <w:t>Нимыкина</w:t>
      </w:r>
      <w:proofErr w:type="spellEnd"/>
      <w:r w:rsidRPr="00282402">
        <w:rPr>
          <w:szCs w:val="24"/>
          <w:shd w:val="clear" w:color="auto" w:fill="FFFFFF"/>
        </w:rPr>
        <w:t xml:space="preserve"> Елена Николаевна.</w:t>
      </w:r>
      <w:r>
        <w:rPr>
          <w:szCs w:val="24"/>
          <w:shd w:val="clear" w:color="auto" w:fill="FFFFFF"/>
        </w:rPr>
        <w:t xml:space="preserve"> </w:t>
      </w:r>
    </w:p>
    <w:p w:rsidR="003F47FD" w:rsidRDefault="003F47FD" w:rsidP="007A2AF6">
      <w:pPr>
        <w:jc w:val="center"/>
      </w:pPr>
      <w:r>
        <w:t xml:space="preserve">  </w:t>
      </w:r>
    </w:p>
    <w:p w:rsidR="003F47FD" w:rsidRDefault="003F47FD" w:rsidP="007A2AF6">
      <w:pPr>
        <w:pStyle w:val="a6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Рассмотрены следующие </w:t>
      </w:r>
      <w:r w:rsidRPr="00E50D55">
        <w:rPr>
          <w:i/>
          <w:szCs w:val="24"/>
          <w:shd w:val="clear" w:color="auto" w:fill="FFFFFF"/>
        </w:rPr>
        <w:t>вопросы</w:t>
      </w:r>
      <w:r>
        <w:rPr>
          <w:szCs w:val="24"/>
          <w:shd w:val="clear" w:color="auto" w:fill="FFFFFF"/>
        </w:rPr>
        <w:t>:</w:t>
      </w:r>
    </w:p>
    <w:p w:rsidR="003F47FD" w:rsidRPr="00422651" w:rsidRDefault="003F47FD" w:rsidP="00A022C6">
      <w:pPr>
        <w:pStyle w:val="a6"/>
        <w:rPr>
          <w:color w:val="FF0000"/>
          <w:szCs w:val="24"/>
        </w:rPr>
      </w:pPr>
      <w:r w:rsidRPr="00422651">
        <w:rPr>
          <w:color w:val="000000"/>
          <w:szCs w:val="24"/>
        </w:rPr>
        <w:t xml:space="preserve">1. </w:t>
      </w:r>
      <w:r>
        <w:rPr>
          <w:color w:val="000000"/>
          <w:szCs w:val="24"/>
        </w:rPr>
        <w:t>Решение практико-ориентированных задач типа ОСАГО (</w:t>
      </w:r>
      <w:proofErr w:type="spellStart"/>
      <w:r>
        <w:rPr>
          <w:color w:val="000000"/>
          <w:szCs w:val="24"/>
        </w:rPr>
        <w:t>Мацко</w:t>
      </w:r>
      <w:proofErr w:type="spellEnd"/>
      <w:r>
        <w:rPr>
          <w:color w:val="000000"/>
          <w:szCs w:val="24"/>
        </w:rPr>
        <w:t xml:space="preserve"> Татьяна Викторовна ,учитель математики ВК МОАУ СОШ № 52)</w:t>
      </w:r>
    </w:p>
    <w:p w:rsidR="003F47FD" w:rsidRPr="00422651" w:rsidRDefault="003F47FD" w:rsidP="00122471">
      <w:pPr>
        <w:pStyle w:val="a6"/>
        <w:rPr>
          <w:color w:val="FF0000"/>
          <w:szCs w:val="24"/>
        </w:rPr>
      </w:pPr>
      <w:r w:rsidRPr="00422651">
        <w:rPr>
          <w:color w:val="000000"/>
          <w:szCs w:val="24"/>
        </w:rPr>
        <w:t xml:space="preserve">2. </w:t>
      </w:r>
      <w:r>
        <w:rPr>
          <w:color w:val="000000"/>
          <w:szCs w:val="24"/>
        </w:rPr>
        <w:t>Решение практико-ориентированных задач типа МАРКИРОВКА ШИН (Леонова Татьяна Михайловна, учитель математики ВК МОАУ СОШ № 15)</w:t>
      </w:r>
    </w:p>
    <w:p w:rsidR="003F47FD" w:rsidRDefault="003F47FD" w:rsidP="009420DA">
      <w:pPr>
        <w:pStyle w:val="a5"/>
      </w:pPr>
    </w:p>
    <w:p w:rsidR="003F47FD" w:rsidRDefault="003F47FD" w:rsidP="00282402">
      <w:pPr>
        <w:pStyle w:val="a6"/>
        <w:ind w:firstLine="56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Татьяна Викторовна рассмотрела вопрос о решении практико-ориентированных задач №№1-5 типа ОСАГО.</w:t>
      </w:r>
    </w:p>
    <w:p w:rsidR="003F47FD" w:rsidRDefault="003F47FD" w:rsidP="00282402">
      <w:pPr>
        <w:pStyle w:val="a6"/>
        <w:ind w:firstLine="56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Татьяна Михайловна рассмотрела вопрос о решении практико-ориентированных задач №№1-5 типа МАРКИРОВКА ШИН.</w:t>
      </w:r>
    </w:p>
    <w:p w:rsidR="003F47FD" w:rsidRDefault="003F47FD" w:rsidP="00122471">
      <w:pPr>
        <w:pStyle w:val="a6"/>
        <w:ind w:left="567"/>
        <w:jc w:val="both"/>
        <w:rPr>
          <w:bCs/>
          <w:iCs/>
          <w:color w:val="000000"/>
        </w:rPr>
      </w:pPr>
    </w:p>
    <w:p w:rsidR="003F47FD" w:rsidRPr="00282402" w:rsidRDefault="003F47FD" w:rsidP="00F85D5C">
      <w:pPr>
        <w:jc w:val="both"/>
        <w:rPr>
          <w:color w:val="000000"/>
          <w:szCs w:val="24"/>
          <w:u w:val="single"/>
        </w:rPr>
      </w:pPr>
      <w:r w:rsidRPr="00282402">
        <w:rPr>
          <w:color w:val="000000"/>
          <w:szCs w:val="24"/>
          <w:u w:val="single"/>
        </w:rPr>
        <w:t>Решение:</w:t>
      </w:r>
    </w:p>
    <w:p w:rsidR="003F47FD" w:rsidRDefault="003F47FD" w:rsidP="00122471">
      <w:pPr>
        <w:pStyle w:val="a5"/>
        <w:ind w:left="0"/>
        <w:jc w:val="both"/>
        <w:rPr>
          <w:szCs w:val="24"/>
        </w:rPr>
      </w:pPr>
      <w:r>
        <w:rPr>
          <w:color w:val="000000"/>
          <w:szCs w:val="24"/>
        </w:rPr>
        <w:t>1</w:t>
      </w:r>
      <w:r w:rsidRPr="002E7ED7">
        <w:rPr>
          <w:color w:val="000000"/>
          <w:szCs w:val="24"/>
        </w:rPr>
        <w:t>.</w:t>
      </w:r>
      <w:r w:rsidRPr="002E7ED7">
        <w:rPr>
          <w:szCs w:val="24"/>
        </w:rPr>
        <w:t>Использовать в своей работе предложенные методические приемы и технологии по повышению процентного рейти</w:t>
      </w:r>
      <w:r>
        <w:rPr>
          <w:szCs w:val="24"/>
        </w:rPr>
        <w:t xml:space="preserve">нга успешного выполнения заданий №№ 1-5 предложенных типов задач </w:t>
      </w:r>
      <w:r w:rsidRPr="002E7ED7">
        <w:rPr>
          <w:szCs w:val="24"/>
        </w:rPr>
        <w:t xml:space="preserve">ОГЭ учащимися. </w:t>
      </w:r>
    </w:p>
    <w:p w:rsidR="003F47FD" w:rsidRDefault="003F47FD" w:rsidP="00122471">
      <w:pPr>
        <w:pStyle w:val="a5"/>
        <w:ind w:left="0"/>
        <w:jc w:val="both"/>
        <w:rPr>
          <w:color w:val="000000"/>
          <w:szCs w:val="24"/>
        </w:rPr>
      </w:pPr>
      <w:r>
        <w:rPr>
          <w:szCs w:val="24"/>
        </w:rPr>
        <w:t>2.</w:t>
      </w:r>
      <w:r w:rsidRPr="0012247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Отметить добросовестную подготовку к семинару учителей </w:t>
      </w:r>
      <w:proofErr w:type="spellStart"/>
      <w:r>
        <w:rPr>
          <w:color w:val="000000"/>
          <w:szCs w:val="24"/>
        </w:rPr>
        <w:t>Мацко</w:t>
      </w:r>
      <w:proofErr w:type="spellEnd"/>
      <w:r>
        <w:rPr>
          <w:color w:val="000000"/>
          <w:szCs w:val="24"/>
        </w:rPr>
        <w:t xml:space="preserve"> Т.В., Леоновой Т.М.</w:t>
      </w:r>
    </w:p>
    <w:p w:rsidR="003F47FD" w:rsidRDefault="003F47FD" w:rsidP="00122471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3.</w:t>
      </w:r>
      <w:r w:rsidRPr="0012247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Внедрять современные образовательные технологии в систему своей работы для повышения качества преподавания математики.</w:t>
      </w:r>
    </w:p>
    <w:p w:rsidR="003F47FD" w:rsidRPr="002E7ED7" w:rsidRDefault="003F47FD" w:rsidP="00122471">
      <w:pPr>
        <w:pStyle w:val="a5"/>
        <w:ind w:left="0"/>
        <w:jc w:val="both"/>
        <w:rPr>
          <w:szCs w:val="24"/>
        </w:rPr>
      </w:pPr>
    </w:p>
    <w:p w:rsidR="003F47FD" w:rsidRPr="002C6054" w:rsidRDefault="003F47FD" w:rsidP="00122471">
      <w:pPr>
        <w:jc w:val="both"/>
        <w:rPr>
          <w:szCs w:val="24"/>
          <w:u w:val="single"/>
        </w:rPr>
      </w:pPr>
    </w:p>
    <w:p w:rsidR="003F47FD" w:rsidRDefault="003F47FD" w:rsidP="00122471"/>
    <w:p w:rsidR="003F47FD" w:rsidRPr="004B7650" w:rsidRDefault="003F47FD" w:rsidP="00F85D5C">
      <w:pPr>
        <w:jc w:val="both"/>
        <w:rPr>
          <w:i/>
          <w:color w:val="000000"/>
          <w:szCs w:val="24"/>
          <w:u w:val="single"/>
        </w:rPr>
      </w:pPr>
    </w:p>
    <w:sectPr w:rsidR="003F47FD" w:rsidRPr="004B7650" w:rsidSect="001B74AD">
      <w:pgSz w:w="11906" w:h="16838"/>
      <w:pgMar w:top="709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rFonts w:cs="Times New Roman"/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rFonts w:cs="Times New Roman"/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AA8611D"/>
    <w:multiLevelType w:val="hybridMultilevel"/>
    <w:tmpl w:val="D2BA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rFonts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"/>
  </w:num>
  <w:num w:numId="5">
    <w:abstractNumId w:val="16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15"/>
  </w:num>
  <w:num w:numId="11">
    <w:abstractNumId w:val="9"/>
  </w:num>
  <w:num w:numId="12">
    <w:abstractNumId w:val="0"/>
  </w:num>
  <w:num w:numId="13">
    <w:abstractNumId w:val="13"/>
  </w:num>
  <w:num w:numId="14">
    <w:abstractNumId w:val="10"/>
  </w:num>
  <w:num w:numId="15">
    <w:abstractNumId w:val="18"/>
  </w:num>
  <w:num w:numId="16">
    <w:abstractNumId w:val="14"/>
  </w:num>
  <w:num w:numId="17">
    <w:abstractNumId w:val="5"/>
  </w:num>
  <w:num w:numId="18">
    <w:abstractNumId w:val="2"/>
  </w:num>
  <w:num w:numId="19">
    <w:abstractNumId w:val="17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D5C"/>
    <w:rsid w:val="0001436D"/>
    <w:rsid w:val="00037054"/>
    <w:rsid w:val="00082D56"/>
    <w:rsid w:val="000C42D6"/>
    <w:rsid w:val="000E6ADA"/>
    <w:rsid w:val="00122471"/>
    <w:rsid w:val="001622A0"/>
    <w:rsid w:val="001A6439"/>
    <w:rsid w:val="001B74AD"/>
    <w:rsid w:val="001C7883"/>
    <w:rsid w:val="001F78CE"/>
    <w:rsid w:val="00262C97"/>
    <w:rsid w:val="002637FD"/>
    <w:rsid w:val="00280794"/>
    <w:rsid w:val="00282402"/>
    <w:rsid w:val="00291C2E"/>
    <w:rsid w:val="00295952"/>
    <w:rsid w:val="00295C7A"/>
    <w:rsid w:val="002A0A5C"/>
    <w:rsid w:val="002C1F78"/>
    <w:rsid w:val="002C6054"/>
    <w:rsid w:val="002E7ED7"/>
    <w:rsid w:val="002F4900"/>
    <w:rsid w:val="00306855"/>
    <w:rsid w:val="003F47FD"/>
    <w:rsid w:val="003F5038"/>
    <w:rsid w:val="00416255"/>
    <w:rsid w:val="00422651"/>
    <w:rsid w:val="004349EF"/>
    <w:rsid w:val="004374A2"/>
    <w:rsid w:val="00470E9F"/>
    <w:rsid w:val="00483104"/>
    <w:rsid w:val="00495A6C"/>
    <w:rsid w:val="004A6BE0"/>
    <w:rsid w:val="004B32E3"/>
    <w:rsid w:val="004B7650"/>
    <w:rsid w:val="004D6217"/>
    <w:rsid w:val="005948ED"/>
    <w:rsid w:val="006051AE"/>
    <w:rsid w:val="0061640F"/>
    <w:rsid w:val="00645BE4"/>
    <w:rsid w:val="00663361"/>
    <w:rsid w:val="00672A30"/>
    <w:rsid w:val="00685C67"/>
    <w:rsid w:val="006E1AFA"/>
    <w:rsid w:val="0073012E"/>
    <w:rsid w:val="007501FB"/>
    <w:rsid w:val="007A2AF6"/>
    <w:rsid w:val="007E6675"/>
    <w:rsid w:val="00813BD2"/>
    <w:rsid w:val="008945BB"/>
    <w:rsid w:val="008C3E36"/>
    <w:rsid w:val="00904CC1"/>
    <w:rsid w:val="00922811"/>
    <w:rsid w:val="009420DA"/>
    <w:rsid w:val="009520B1"/>
    <w:rsid w:val="00956BF7"/>
    <w:rsid w:val="009B154E"/>
    <w:rsid w:val="009C6822"/>
    <w:rsid w:val="00A022C6"/>
    <w:rsid w:val="00A108E2"/>
    <w:rsid w:val="00A36E63"/>
    <w:rsid w:val="00A61970"/>
    <w:rsid w:val="00AC7076"/>
    <w:rsid w:val="00AF1270"/>
    <w:rsid w:val="00B05CA4"/>
    <w:rsid w:val="00B51B91"/>
    <w:rsid w:val="00B83645"/>
    <w:rsid w:val="00BC5F13"/>
    <w:rsid w:val="00C10677"/>
    <w:rsid w:val="00C43CA3"/>
    <w:rsid w:val="00C44311"/>
    <w:rsid w:val="00C876A7"/>
    <w:rsid w:val="00C97132"/>
    <w:rsid w:val="00C97A3D"/>
    <w:rsid w:val="00CE732B"/>
    <w:rsid w:val="00CF1A5F"/>
    <w:rsid w:val="00D14D58"/>
    <w:rsid w:val="00D30C21"/>
    <w:rsid w:val="00DD1601"/>
    <w:rsid w:val="00DE4DAB"/>
    <w:rsid w:val="00DE56CD"/>
    <w:rsid w:val="00E46DA1"/>
    <w:rsid w:val="00E50D55"/>
    <w:rsid w:val="00E55120"/>
    <w:rsid w:val="00E60DFB"/>
    <w:rsid w:val="00E61D79"/>
    <w:rsid w:val="00EA1A29"/>
    <w:rsid w:val="00F23613"/>
    <w:rsid w:val="00F333A8"/>
    <w:rsid w:val="00F85D5C"/>
    <w:rsid w:val="00F96717"/>
    <w:rsid w:val="00FA6C8A"/>
    <w:rsid w:val="00FB6C90"/>
    <w:rsid w:val="00FD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rPr>
      <w:rFonts w:ascii="Times New Roman" w:eastAsia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uiPriority w:val="99"/>
    <w:locked/>
    <w:rsid w:val="00F85D5C"/>
    <w:rPr>
      <w:rFonts w:ascii="Calibri" w:eastAsia="Times New Roman" w:hAnsi="Calibri" w:cs="Times New Roman"/>
      <w:sz w:val="28"/>
      <w:lang w:eastAsia="ru-RU"/>
    </w:rPr>
  </w:style>
  <w:style w:type="paragraph" w:styleId="a4">
    <w:name w:val="Body Text Indent"/>
    <w:basedOn w:val="a"/>
    <w:link w:val="a3"/>
    <w:uiPriority w:val="99"/>
    <w:rsid w:val="00F85D5C"/>
    <w:pPr>
      <w:ind w:firstLine="720"/>
      <w:jc w:val="both"/>
    </w:pPr>
    <w:rPr>
      <w:rFonts w:ascii="Calibri" w:hAnsi="Calibri"/>
      <w:sz w:val="28"/>
      <w:szCs w:val="20"/>
      <w:lang w:eastAsia="ru-RU"/>
    </w:rPr>
  </w:style>
  <w:style w:type="character" w:customStyle="1" w:styleId="BodyTextIndentChar1">
    <w:name w:val="Body Text Indent Char1"/>
    <w:uiPriority w:val="99"/>
    <w:semiHidden/>
    <w:rsid w:val="00D85426"/>
    <w:rPr>
      <w:rFonts w:ascii="Times New Roman" w:eastAsia="Times New Roman" w:hAnsi="Times New Roman"/>
      <w:sz w:val="24"/>
      <w:lang w:eastAsia="en-US"/>
    </w:rPr>
  </w:style>
  <w:style w:type="character" w:customStyle="1" w:styleId="1">
    <w:name w:val="Основной текст с отступом Знак1"/>
    <w:uiPriority w:val="99"/>
    <w:semiHidden/>
    <w:rsid w:val="00F85D5C"/>
    <w:rPr>
      <w:rFonts w:ascii="Times New Roman" w:hAnsi="Times New Roman" w:cs="Times New Roman"/>
      <w:sz w:val="24"/>
    </w:rPr>
  </w:style>
  <w:style w:type="paragraph" w:customStyle="1" w:styleId="10">
    <w:name w:val="Абзац списка1"/>
    <w:basedOn w:val="a"/>
    <w:uiPriority w:val="99"/>
    <w:rsid w:val="00F85D5C"/>
    <w:pPr>
      <w:ind w:left="720"/>
      <w:contextualSpacing/>
    </w:pPr>
  </w:style>
  <w:style w:type="paragraph" w:styleId="a5">
    <w:name w:val="List Paragraph"/>
    <w:basedOn w:val="a"/>
    <w:uiPriority w:val="99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rPr>
      <w:rFonts w:ascii="Times New Roman" w:hAnsi="Times New Roman"/>
      <w:sz w:val="22"/>
    </w:rPr>
  </w:style>
  <w:style w:type="paragraph" w:styleId="a8">
    <w:name w:val="Normal (Web)"/>
    <w:basedOn w:val="a"/>
    <w:uiPriority w:val="99"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uiPriority w:val="99"/>
    <w:qFormat/>
    <w:rsid w:val="003F5038"/>
    <w:rPr>
      <w:rFonts w:cs="Times New Roman"/>
      <w:b/>
      <w:bCs/>
    </w:rPr>
  </w:style>
  <w:style w:type="character" w:customStyle="1" w:styleId="a7">
    <w:name w:val="Без интервала Знак"/>
    <w:link w:val="a6"/>
    <w:uiPriority w:val="1"/>
    <w:locked/>
    <w:rsid w:val="003F5038"/>
    <w:rPr>
      <w:rFonts w:ascii="Times New Roman" w:hAnsi="Times New Roman"/>
      <w:sz w:val="22"/>
      <w:lang w:bidi="ar-SA"/>
    </w:rPr>
  </w:style>
  <w:style w:type="character" w:styleId="aa">
    <w:name w:val="Hyperlink"/>
    <w:uiPriority w:val="99"/>
    <w:rsid w:val="001B74AD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locked/>
    <w:rsid w:val="00CF1A5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204</Words>
  <Characters>1165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нгплороир</dc:creator>
  <cp:keywords/>
  <dc:description/>
  <cp:lastModifiedBy>Любашка</cp:lastModifiedBy>
  <cp:revision>6</cp:revision>
  <cp:lastPrinted>2019-09-14T11:17:00Z</cp:lastPrinted>
  <dcterms:created xsi:type="dcterms:W3CDTF">2022-01-09T13:11:00Z</dcterms:created>
  <dcterms:modified xsi:type="dcterms:W3CDTF">2022-10-06T11:17:00Z</dcterms:modified>
</cp:coreProperties>
</file>