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F1" w:rsidRPr="00DD36DA" w:rsidRDefault="00DD36DA" w:rsidP="00DD36DA">
      <w:pPr>
        <w:pStyle w:val="a6"/>
        <w:ind w:firstLine="567"/>
        <w:jc w:val="both"/>
        <w:rPr>
          <w:szCs w:val="24"/>
          <w:u w:val="single"/>
          <w:shd w:val="clear" w:color="auto" w:fill="FFFFFF"/>
        </w:rPr>
      </w:pPr>
      <w:r w:rsidRPr="00DD36DA">
        <w:rPr>
          <w:szCs w:val="24"/>
          <w:shd w:val="clear" w:color="auto" w:fill="FFFFFF"/>
        </w:rPr>
        <w:t>«20» января  2022</w:t>
      </w:r>
      <w:r>
        <w:rPr>
          <w:szCs w:val="24"/>
          <w:shd w:val="clear" w:color="auto" w:fill="FFFFFF"/>
        </w:rPr>
        <w:t xml:space="preserve">   прошло совещание с учителями </w:t>
      </w:r>
      <w:r w:rsidRPr="00DD36DA">
        <w:rPr>
          <w:szCs w:val="24"/>
          <w:shd w:val="clear" w:color="auto" w:fill="FFFFFF"/>
        </w:rPr>
        <w:t>технологии</w:t>
      </w:r>
      <w:r w:rsidRPr="00A836F3">
        <w:rPr>
          <w:szCs w:val="24"/>
          <w:shd w:val="clear" w:color="auto" w:fill="FFFFFF"/>
        </w:rPr>
        <w:t xml:space="preserve"> в online-формате на платформе </w:t>
      </w:r>
      <w:proofErr w:type="spellStart"/>
      <w:r w:rsidRPr="00A836F3">
        <w:rPr>
          <w:szCs w:val="24"/>
          <w:shd w:val="clear" w:color="auto" w:fill="FFFFFF"/>
        </w:rPr>
        <w:t>zoom</w:t>
      </w:r>
      <w:proofErr w:type="spellEnd"/>
      <w:r>
        <w:rPr>
          <w:szCs w:val="24"/>
          <w:shd w:val="clear" w:color="auto" w:fill="FFFFFF"/>
        </w:rPr>
        <w:t xml:space="preserve"> по </w:t>
      </w:r>
      <w:r w:rsidRPr="00DD36DA">
        <w:rPr>
          <w:szCs w:val="24"/>
          <w:shd w:val="clear" w:color="auto" w:fill="FFFFFF"/>
        </w:rPr>
        <w:t xml:space="preserve">теме </w:t>
      </w:r>
      <w:r w:rsidR="00C10677" w:rsidRPr="00DD36DA">
        <w:rPr>
          <w:szCs w:val="24"/>
          <w:shd w:val="clear" w:color="auto" w:fill="FFFFFF"/>
        </w:rPr>
        <w:t xml:space="preserve"> </w:t>
      </w:r>
      <w:r w:rsidR="009E36F1" w:rsidRPr="00DD36DA">
        <w:rPr>
          <w:rFonts w:eastAsiaTheme="minorHAnsi"/>
          <w:color w:val="000000"/>
          <w:szCs w:val="24"/>
        </w:rPr>
        <w:t>«Актуальность формирования функциональной грамотности в современной школе»</w:t>
      </w:r>
      <w:r>
        <w:rPr>
          <w:rFonts w:eastAsiaTheme="minorHAnsi"/>
          <w:color w:val="000000"/>
          <w:szCs w:val="24"/>
        </w:rPr>
        <w:t>.</w:t>
      </w:r>
    </w:p>
    <w:p w:rsidR="007A2AF6" w:rsidRPr="009E36F1" w:rsidRDefault="007A2AF6" w:rsidP="00F23613">
      <w:pPr>
        <w:pStyle w:val="a6"/>
        <w:ind w:firstLine="567"/>
        <w:rPr>
          <w:szCs w:val="24"/>
        </w:rPr>
      </w:pPr>
      <w:r w:rsidRPr="009E36F1">
        <w:rPr>
          <w:szCs w:val="24"/>
          <w:shd w:val="clear" w:color="auto" w:fill="FFFFFF"/>
        </w:rPr>
        <w:t>Совещание</w:t>
      </w:r>
      <w:r w:rsidR="00F23613" w:rsidRPr="009E36F1">
        <w:rPr>
          <w:szCs w:val="24"/>
          <w:shd w:val="clear" w:color="auto" w:fill="FFFFFF"/>
        </w:rPr>
        <w:t xml:space="preserve"> в режиме </w:t>
      </w:r>
      <w:r w:rsidR="00F23613" w:rsidRPr="009E36F1">
        <w:rPr>
          <w:szCs w:val="24"/>
          <w:shd w:val="clear" w:color="auto" w:fill="FFFFFF"/>
          <w:lang w:val="en-US"/>
        </w:rPr>
        <w:t>online</w:t>
      </w:r>
      <w:r w:rsidR="00F23613" w:rsidRPr="009E36F1">
        <w:rPr>
          <w:szCs w:val="24"/>
          <w:shd w:val="clear" w:color="auto" w:fill="FFFFFF"/>
        </w:rPr>
        <w:t xml:space="preserve"> на платформе </w:t>
      </w:r>
      <w:r w:rsidR="00F23613" w:rsidRPr="009E36F1">
        <w:rPr>
          <w:szCs w:val="24"/>
          <w:shd w:val="clear" w:color="auto" w:fill="FFFFFF"/>
          <w:lang w:val="en-US"/>
        </w:rPr>
        <w:t>Zoom</w:t>
      </w:r>
      <w:r w:rsidRPr="009E36F1">
        <w:rPr>
          <w:szCs w:val="24"/>
          <w:shd w:val="clear" w:color="auto" w:fill="FFFFFF"/>
        </w:rPr>
        <w:t xml:space="preserve"> проводил руководитель </w:t>
      </w:r>
      <w:r w:rsidR="00AC7076" w:rsidRPr="009E36F1">
        <w:rPr>
          <w:szCs w:val="24"/>
          <w:shd w:val="clear" w:color="auto" w:fill="FFFFFF"/>
        </w:rPr>
        <w:t xml:space="preserve">площадки </w:t>
      </w:r>
      <w:r w:rsidRPr="009E36F1">
        <w:rPr>
          <w:szCs w:val="24"/>
          <w:shd w:val="clear" w:color="auto" w:fill="FFFFFF"/>
        </w:rPr>
        <w:t xml:space="preserve">учитель </w:t>
      </w:r>
      <w:r w:rsidR="00826601" w:rsidRPr="009E36F1">
        <w:rPr>
          <w:szCs w:val="24"/>
          <w:shd w:val="clear" w:color="auto" w:fill="FFFFFF"/>
        </w:rPr>
        <w:t>технологии ВК  МОАУ «СОШ №32</w:t>
      </w:r>
      <w:r w:rsidR="00AC7076" w:rsidRPr="009E36F1">
        <w:rPr>
          <w:szCs w:val="24"/>
          <w:shd w:val="clear" w:color="auto" w:fill="FFFFFF"/>
        </w:rPr>
        <w:t xml:space="preserve">г.Орска» </w:t>
      </w:r>
      <w:proofErr w:type="spellStart"/>
      <w:r w:rsidR="00826601" w:rsidRPr="009E36F1">
        <w:rPr>
          <w:szCs w:val="24"/>
          <w:shd w:val="clear" w:color="auto" w:fill="FFFFFF"/>
        </w:rPr>
        <w:t>Лопина</w:t>
      </w:r>
      <w:proofErr w:type="spellEnd"/>
      <w:r w:rsidR="00826601" w:rsidRPr="009E36F1">
        <w:rPr>
          <w:szCs w:val="24"/>
          <w:shd w:val="clear" w:color="auto" w:fill="FFFFFF"/>
        </w:rPr>
        <w:t xml:space="preserve"> Елена Николаевна</w:t>
      </w:r>
      <w:r w:rsidR="00AC7076" w:rsidRPr="009E36F1">
        <w:rPr>
          <w:szCs w:val="24"/>
          <w:shd w:val="clear" w:color="auto" w:fill="FFFFFF"/>
        </w:rPr>
        <w:t>.</w:t>
      </w:r>
    </w:p>
    <w:p w:rsidR="007A2AF6" w:rsidRPr="009E36F1" w:rsidRDefault="007A2AF6" w:rsidP="007A2AF6">
      <w:pPr>
        <w:jc w:val="center"/>
        <w:rPr>
          <w:szCs w:val="24"/>
        </w:rPr>
      </w:pPr>
    </w:p>
    <w:p w:rsidR="007A2AF6" w:rsidRPr="009E36F1" w:rsidRDefault="007A2AF6" w:rsidP="007A2AF6">
      <w:pPr>
        <w:pStyle w:val="a6"/>
        <w:rPr>
          <w:szCs w:val="24"/>
          <w:shd w:val="clear" w:color="auto" w:fill="FFFFFF"/>
        </w:rPr>
      </w:pPr>
      <w:r w:rsidRPr="009E36F1">
        <w:rPr>
          <w:szCs w:val="24"/>
          <w:shd w:val="clear" w:color="auto" w:fill="FFFFFF"/>
        </w:rPr>
        <w:t xml:space="preserve">Рассмотрены следующие </w:t>
      </w:r>
      <w:r w:rsidRPr="009E36F1">
        <w:rPr>
          <w:i/>
          <w:szCs w:val="24"/>
          <w:shd w:val="clear" w:color="auto" w:fill="FFFFFF"/>
        </w:rPr>
        <w:t>вопросы</w:t>
      </w:r>
      <w:r w:rsidRPr="009E36F1">
        <w:rPr>
          <w:szCs w:val="24"/>
          <w:shd w:val="clear" w:color="auto" w:fill="FFFFFF"/>
        </w:rPr>
        <w:t>:</w:t>
      </w:r>
    </w:p>
    <w:p w:rsidR="00422651" w:rsidRPr="009E36F1" w:rsidRDefault="00AF1270" w:rsidP="00DD36DA">
      <w:pPr>
        <w:pStyle w:val="a6"/>
        <w:ind w:left="567" w:hanging="567"/>
        <w:rPr>
          <w:color w:val="FF0000"/>
          <w:szCs w:val="24"/>
          <w:lang w:eastAsia="ru-RU"/>
        </w:rPr>
      </w:pPr>
      <w:r w:rsidRPr="009E36F1">
        <w:rPr>
          <w:color w:val="000000"/>
          <w:szCs w:val="24"/>
          <w:lang w:eastAsia="ru-RU"/>
        </w:rPr>
        <w:t>1</w:t>
      </w:r>
      <w:r w:rsidR="00422651" w:rsidRPr="009E36F1">
        <w:rPr>
          <w:color w:val="000000"/>
          <w:szCs w:val="24"/>
          <w:lang w:eastAsia="ru-RU"/>
        </w:rPr>
        <w:t xml:space="preserve">. </w:t>
      </w:r>
      <w:r w:rsidR="00826601" w:rsidRPr="009E36F1">
        <w:rPr>
          <w:color w:val="000000"/>
          <w:szCs w:val="24"/>
          <w:lang w:eastAsia="ru-RU"/>
        </w:rPr>
        <w:t>Актуальность формирования функциональной грамотности в современной школе</w:t>
      </w:r>
      <w:r w:rsidR="00D11FBA" w:rsidRPr="009E36F1">
        <w:rPr>
          <w:color w:val="000000"/>
          <w:szCs w:val="24"/>
          <w:lang w:eastAsia="ru-RU"/>
        </w:rPr>
        <w:t xml:space="preserve"> </w:t>
      </w:r>
      <w:r w:rsidR="001B74AD" w:rsidRPr="009E36F1">
        <w:rPr>
          <w:szCs w:val="24"/>
          <w:lang w:eastAsia="ru-RU"/>
        </w:rPr>
        <w:t>(</w:t>
      </w:r>
      <w:proofErr w:type="spellStart"/>
      <w:r w:rsidR="00826601" w:rsidRPr="009E36F1">
        <w:rPr>
          <w:szCs w:val="24"/>
          <w:lang w:eastAsia="ru-RU"/>
        </w:rPr>
        <w:t>Лопина</w:t>
      </w:r>
      <w:proofErr w:type="spellEnd"/>
      <w:r w:rsidR="00826601" w:rsidRPr="009E36F1">
        <w:rPr>
          <w:szCs w:val="24"/>
          <w:lang w:eastAsia="ru-RU"/>
        </w:rPr>
        <w:t xml:space="preserve"> Елена Николаевна</w:t>
      </w:r>
      <w:r w:rsidR="00422651" w:rsidRPr="009E36F1">
        <w:rPr>
          <w:szCs w:val="24"/>
          <w:lang w:eastAsia="ru-RU"/>
        </w:rPr>
        <w:t>,</w:t>
      </w:r>
      <w:r w:rsidR="00D11FBA" w:rsidRPr="009E36F1">
        <w:rPr>
          <w:szCs w:val="24"/>
          <w:lang w:eastAsia="ru-RU"/>
        </w:rPr>
        <w:t xml:space="preserve"> </w:t>
      </w:r>
      <w:r w:rsidR="001B74AD" w:rsidRPr="009E36F1">
        <w:rPr>
          <w:szCs w:val="24"/>
          <w:lang w:eastAsia="ru-RU"/>
        </w:rPr>
        <w:t xml:space="preserve">учитель </w:t>
      </w:r>
      <w:r w:rsidR="00826601" w:rsidRPr="009E36F1">
        <w:rPr>
          <w:szCs w:val="24"/>
          <w:lang w:eastAsia="ru-RU"/>
        </w:rPr>
        <w:t xml:space="preserve">технологии высшей </w:t>
      </w:r>
      <w:r w:rsidR="001B74AD" w:rsidRPr="009E36F1">
        <w:rPr>
          <w:szCs w:val="24"/>
          <w:lang w:eastAsia="ru-RU"/>
        </w:rPr>
        <w:t xml:space="preserve"> категории МОАУ «</w:t>
      </w:r>
      <w:r w:rsidR="00826601" w:rsidRPr="009E36F1">
        <w:rPr>
          <w:szCs w:val="24"/>
          <w:lang w:eastAsia="ru-RU"/>
        </w:rPr>
        <w:t>СОШ №32 г. Орска</w:t>
      </w:r>
      <w:r w:rsidR="001B74AD" w:rsidRPr="009E36F1">
        <w:rPr>
          <w:szCs w:val="24"/>
          <w:lang w:eastAsia="ru-RU"/>
        </w:rPr>
        <w:t>»</w:t>
      </w:r>
      <w:r w:rsidR="00422651" w:rsidRPr="009E36F1">
        <w:rPr>
          <w:szCs w:val="24"/>
          <w:lang w:eastAsia="ru-RU"/>
        </w:rPr>
        <w:t>)</w:t>
      </w:r>
    </w:p>
    <w:p w:rsidR="00422651" w:rsidRPr="009E36F1" w:rsidRDefault="00422651" w:rsidP="00DD36DA">
      <w:pPr>
        <w:pStyle w:val="a6"/>
        <w:ind w:left="567" w:hanging="567"/>
        <w:rPr>
          <w:szCs w:val="24"/>
          <w:lang w:eastAsia="ru-RU"/>
        </w:rPr>
      </w:pPr>
      <w:r w:rsidRPr="009E36F1">
        <w:rPr>
          <w:color w:val="000000"/>
          <w:szCs w:val="24"/>
          <w:lang w:eastAsia="ru-RU"/>
        </w:rPr>
        <w:t xml:space="preserve">2. </w:t>
      </w:r>
      <w:r w:rsidR="00826601" w:rsidRPr="009E36F1">
        <w:rPr>
          <w:kern w:val="36"/>
          <w:szCs w:val="24"/>
          <w:lang w:eastAsia="ru-RU"/>
        </w:rPr>
        <w:t xml:space="preserve">Специфика </w:t>
      </w:r>
      <w:r w:rsidR="00D11FBA" w:rsidRPr="009E36F1">
        <w:rPr>
          <w:kern w:val="36"/>
          <w:szCs w:val="24"/>
          <w:lang w:eastAsia="ru-RU"/>
        </w:rPr>
        <w:t xml:space="preserve"> заданий, направленных на формирование и оценку функциональной грамотности</w:t>
      </w:r>
      <w:r w:rsidR="001B74AD" w:rsidRPr="009E36F1">
        <w:rPr>
          <w:szCs w:val="24"/>
          <w:lang w:eastAsia="ru-RU"/>
        </w:rPr>
        <w:t xml:space="preserve"> (</w:t>
      </w:r>
      <w:r w:rsidR="00D11FBA" w:rsidRPr="009E36F1">
        <w:rPr>
          <w:szCs w:val="24"/>
          <w:lang w:eastAsia="ru-RU"/>
        </w:rPr>
        <w:t>Ушакова Татьяна Геннадьевна</w:t>
      </w:r>
      <w:r w:rsidR="001B74AD" w:rsidRPr="009E36F1">
        <w:rPr>
          <w:szCs w:val="24"/>
          <w:lang w:eastAsia="ru-RU"/>
        </w:rPr>
        <w:t xml:space="preserve">, учитель </w:t>
      </w:r>
      <w:r w:rsidR="00D11FBA" w:rsidRPr="009E36F1">
        <w:rPr>
          <w:szCs w:val="24"/>
          <w:lang w:eastAsia="ru-RU"/>
        </w:rPr>
        <w:t xml:space="preserve">технологии высшей </w:t>
      </w:r>
      <w:r w:rsidR="001B74AD" w:rsidRPr="009E36F1">
        <w:rPr>
          <w:szCs w:val="24"/>
          <w:lang w:eastAsia="ru-RU"/>
        </w:rPr>
        <w:t xml:space="preserve"> категории </w:t>
      </w:r>
      <w:r w:rsidR="00D11FBA" w:rsidRPr="009E36F1">
        <w:rPr>
          <w:szCs w:val="24"/>
          <w:lang w:eastAsia="ru-RU"/>
        </w:rPr>
        <w:t>Гимназии №2 г. Орска</w:t>
      </w:r>
      <w:r w:rsidRPr="009E36F1">
        <w:rPr>
          <w:szCs w:val="24"/>
          <w:lang w:eastAsia="ru-RU"/>
        </w:rPr>
        <w:t>)</w:t>
      </w:r>
    </w:p>
    <w:p w:rsidR="00422651" w:rsidRPr="009E36F1" w:rsidRDefault="00422651" w:rsidP="00DD36DA">
      <w:pPr>
        <w:pStyle w:val="a6"/>
        <w:ind w:left="567" w:hanging="567"/>
        <w:rPr>
          <w:color w:val="000000"/>
          <w:szCs w:val="24"/>
          <w:lang w:eastAsia="ru-RU"/>
        </w:rPr>
      </w:pPr>
      <w:r w:rsidRPr="009E36F1">
        <w:rPr>
          <w:color w:val="000000"/>
          <w:szCs w:val="24"/>
          <w:lang w:eastAsia="ru-RU"/>
        </w:rPr>
        <w:t xml:space="preserve">3. </w:t>
      </w:r>
      <w:r w:rsidR="00D11FBA" w:rsidRPr="009E36F1">
        <w:rPr>
          <w:color w:val="000000"/>
          <w:szCs w:val="24"/>
          <w:lang w:eastAsia="ru-RU"/>
        </w:rPr>
        <w:t xml:space="preserve">Требования к заданиям для оценки функциональной грамотности (Нургалиева Анжелика Федоровна, </w:t>
      </w:r>
      <w:r w:rsidR="001B74AD" w:rsidRPr="009E36F1">
        <w:rPr>
          <w:color w:val="000000"/>
          <w:szCs w:val="24"/>
          <w:lang w:eastAsia="ru-RU"/>
        </w:rPr>
        <w:t xml:space="preserve"> учителя </w:t>
      </w:r>
      <w:r w:rsidR="00D11FBA" w:rsidRPr="009E36F1">
        <w:rPr>
          <w:color w:val="000000"/>
          <w:szCs w:val="24"/>
          <w:lang w:eastAsia="ru-RU"/>
        </w:rPr>
        <w:t>технологии высшей категории МОАУ «СОШ №49 г. Орска</w:t>
      </w:r>
      <w:r w:rsidR="001B74AD" w:rsidRPr="009E36F1">
        <w:rPr>
          <w:color w:val="000000"/>
          <w:szCs w:val="24"/>
          <w:lang w:eastAsia="ru-RU"/>
        </w:rPr>
        <w:t>»</w:t>
      </w:r>
      <w:r w:rsidR="00D11FBA" w:rsidRPr="009E36F1">
        <w:rPr>
          <w:color w:val="000000"/>
          <w:szCs w:val="24"/>
          <w:lang w:eastAsia="ru-RU"/>
        </w:rPr>
        <w:t>).</w:t>
      </w:r>
    </w:p>
    <w:p w:rsidR="003F5038" w:rsidRPr="009E36F1" w:rsidRDefault="003F5038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Cs w:val="24"/>
        </w:rPr>
      </w:pPr>
    </w:p>
    <w:p w:rsidR="009420DA" w:rsidRPr="009E36F1" w:rsidRDefault="009420DA" w:rsidP="009420DA">
      <w:pPr>
        <w:pStyle w:val="a5"/>
        <w:rPr>
          <w:szCs w:val="24"/>
        </w:rPr>
      </w:pPr>
    </w:p>
    <w:p w:rsidR="0041445D" w:rsidRPr="009E36F1" w:rsidRDefault="00D11FBA" w:rsidP="00DD36DA">
      <w:pPr>
        <w:pStyle w:val="a8"/>
        <w:spacing w:before="0" w:beforeAutospacing="0" w:after="0" w:afterAutospacing="0"/>
        <w:ind w:firstLine="567"/>
        <w:rPr>
          <w:shd w:val="clear" w:color="auto" w:fill="FFFFFF"/>
        </w:rPr>
      </w:pPr>
      <w:r w:rsidRPr="009E36F1">
        <w:rPr>
          <w:bCs/>
          <w:iCs/>
          <w:color w:val="000000"/>
        </w:rPr>
        <w:t>Елена Николаевна</w:t>
      </w:r>
      <w:r w:rsidR="00422651" w:rsidRPr="009E36F1">
        <w:rPr>
          <w:bCs/>
          <w:iCs/>
          <w:color w:val="000000"/>
        </w:rPr>
        <w:t xml:space="preserve"> раскрыла вопрос </w:t>
      </w:r>
      <w:r w:rsidRPr="009E36F1">
        <w:rPr>
          <w:bCs/>
          <w:iCs/>
          <w:color w:val="000000"/>
        </w:rPr>
        <w:t>актуальности формирования функциональной грамотности в школе</w:t>
      </w:r>
      <w:r w:rsidR="00422651" w:rsidRPr="009E36F1">
        <w:rPr>
          <w:bCs/>
          <w:iCs/>
          <w:color w:val="000000"/>
        </w:rPr>
        <w:t xml:space="preserve">. </w:t>
      </w:r>
      <w:r w:rsidRPr="009E36F1">
        <w:rPr>
          <w:bCs/>
          <w:iCs/>
          <w:color w:val="000000"/>
        </w:rPr>
        <w:t xml:space="preserve">В частности говорилось о функциональной грамотности </w:t>
      </w:r>
      <w:r w:rsidRPr="009E36F1">
        <w:rPr>
          <w:bCs/>
          <w:color w:val="000000"/>
          <w:shd w:val="clear" w:color="auto" w:fill="FFFFFF"/>
        </w:rPr>
        <w:t>учител</w:t>
      </w:r>
      <w:r w:rsidR="0041445D" w:rsidRPr="009E36F1">
        <w:rPr>
          <w:bCs/>
          <w:color w:val="000000"/>
          <w:shd w:val="clear" w:color="auto" w:fill="FFFFFF"/>
        </w:rPr>
        <w:t xml:space="preserve">я- </w:t>
      </w:r>
      <w:r w:rsidRPr="009E36F1">
        <w:rPr>
          <w:bCs/>
          <w:color w:val="000000"/>
          <w:shd w:val="clear" w:color="auto" w:fill="FFFFFF"/>
        </w:rPr>
        <w:t>основы развития функциональной грамотности учащихся</w:t>
      </w:r>
      <w:r w:rsidR="0041445D" w:rsidRPr="009E36F1">
        <w:rPr>
          <w:bCs/>
          <w:color w:val="000000"/>
          <w:shd w:val="clear" w:color="auto" w:fill="FFFFFF"/>
        </w:rPr>
        <w:t xml:space="preserve">, были перечислены </w:t>
      </w:r>
      <w:r w:rsidR="0041445D" w:rsidRPr="009E36F1">
        <w:rPr>
          <w:shd w:val="clear" w:color="auto" w:fill="FFFFFF"/>
        </w:rPr>
        <w:t xml:space="preserve">основные положения инновационного проекта  Министерства просвещения РФ по мониторингу формирования и оценки функциональной грамотности и </w:t>
      </w:r>
      <w:r w:rsidR="0041445D" w:rsidRPr="009E36F1">
        <w:t>механизмы</w:t>
      </w:r>
      <w:r w:rsidR="0041445D" w:rsidRPr="009E36F1">
        <w:rPr>
          <w:shd w:val="clear" w:color="auto" w:fill="FFFFFF"/>
        </w:rPr>
        <w:t xml:space="preserve"> </w:t>
      </w:r>
      <w:r w:rsidR="0041445D" w:rsidRPr="009E36F1">
        <w:t>реализации данного проекта.</w:t>
      </w:r>
    </w:p>
    <w:p w:rsidR="0073012E" w:rsidRPr="009E36F1" w:rsidRDefault="001B74AD" w:rsidP="00DD36DA">
      <w:pPr>
        <w:pStyle w:val="a6"/>
        <w:jc w:val="both"/>
        <w:rPr>
          <w:szCs w:val="24"/>
        </w:rPr>
      </w:pPr>
      <w:r w:rsidRPr="009E36F1">
        <w:rPr>
          <w:szCs w:val="24"/>
        </w:rPr>
        <w:t>При подготовке выступления педагог использовал следующие интернет-ресурсы:</w:t>
      </w:r>
    </w:p>
    <w:p w:rsidR="0012721F" w:rsidRPr="00DD36DA" w:rsidRDefault="00794767" w:rsidP="00DD36DA">
      <w:pPr>
        <w:pStyle w:val="a6"/>
        <w:numPr>
          <w:ilvl w:val="0"/>
          <w:numId w:val="22"/>
        </w:numPr>
        <w:ind w:left="426"/>
        <w:jc w:val="both"/>
        <w:rPr>
          <w:color w:val="000000" w:themeColor="text1"/>
          <w:szCs w:val="24"/>
        </w:rPr>
      </w:pPr>
      <w:hyperlink r:id="rId5" w:anchor="slide=id.p1" w:history="1">
        <w:r w:rsidR="00A50176" w:rsidRPr="00DD36DA">
          <w:rPr>
            <w:rStyle w:val="aa"/>
            <w:color w:val="000000" w:themeColor="text1"/>
            <w:szCs w:val="24"/>
          </w:rPr>
          <w:t>https://docs.google.com/presentation/d/1Iq71nfFi5YhliQ_xpC-6ziZtozllIBMc/edit#slide=id.p1</w:t>
        </w:r>
      </w:hyperlink>
    </w:p>
    <w:p w:rsidR="00A50176" w:rsidRDefault="00794767" w:rsidP="00DD36DA">
      <w:pPr>
        <w:pStyle w:val="a6"/>
        <w:numPr>
          <w:ilvl w:val="0"/>
          <w:numId w:val="22"/>
        </w:numPr>
        <w:ind w:left="426"/>
        <w:jc w:val="both"/>
        <w:rPr>
          <w:color w:val="4F81BD" w:themeColor="accent1"/>
          <w:szCs w:val="24"/>
        </w:rPr>
      </w:pPr>
      <w:hyperlink r:id="rId6" w:history="1">
        <w:r w:rsidR="0012721F" w:rsidRPr="00DD36DA">
          <w:rPr>
            <w:rStyle w:val="aa"/>
            <w:color w:val="000000" w:themeColor="text1"/>
            <w:szCs w:val="24"/>
          </w:rPr>
          <w:t>https://soiro64.ru/2021/04/15/itogi-seminara-innovacionnye-podhody-k-formirovaniju-funkcionalnoj-gramotnosti-sovremennogo-shkolnika/</w:t>
        </w:r>
      </w:hyperlink>
    </w:p>
    <w:p w:rsidR="0012721F" w:rsidRPr="0012721F" w:rsidRDefault="0012721F" w:rsidP="0073012E">
      <w:pPr>
        <w:pStyle w:val="a6"/>
        <w:ind w:left="567"/>
        <w:jc w:val="both"/>
        <w:rPr>
          <w:color w:val="4F81BD" w:themeColor="accent1"/>
          <w:szCs w:val="24"/>
        </w:rPr>
      </w:pPr>
    </w:p>
    <w:p w:rsidR="004374A2" w:rsidRPr="009E36F1" w:rsidRDefault="0041445D" w:rsidP="00DD36DA">
      <w:pPr>
        <w:pStyle w:val="a6"/>
        <w:ind w:firstLine="426"/>
        <w:jc w:val="both"/>
        <w:rPr>
          <w:color w:val="000000"/>
          <w:szCs w:val="24"/>
        </w:rPr>
      </w:pPr>
      <w:r w:rsidRPr="009E36F1">
        <w:rPr>
          <w:szCs w:val="24"/>
        </w:rPr>
        <w:t>Татьяна Геннадьевна</w:t>
      </w:r>
      <w:r w:rsidR="00422651" w:rsidRPr="009E36F1">
        <w:rPr>
          <w:szCs w:val="24"/>
        </w:rPr>
        <w:t xml:space="preserve"> рассмотрела вопрос </w:t>
      </w:r>
      <w:r w:rsidR="00422651" w:rsidRPr="009E36F1">
        <w:rPr>
          <w:rFonts w:eastAsia="Calibri"/>
          <w:color w:val="000000" w:themeColor="text1"/>
          <w:szCs w:val="24"/>
        </w:rPr>
        <w:t xml:space="preserve">о том, что </w:t>
      </w:r>
      <w:r w:rsidRPr="009E36F1">
        <w:rPr>
          <w:rFonts w:eastAsia="Calibri"/>
          <w:color w:val="000000" w:themeColor="text1"/>
          <w:szCs w:val="24"/>
        </w:rPr>
        <w:t>для формирования и оценки функциональной грамотности, необходимо применять специфические задания.</w:t>
      </w:r>
      <w:r w:rsidR="00422651" w:rsidRPr="009E36F1">
        <w:rPr>
          <w:rFonts w:eastAsia="Calibri"/>
          <w:color w:val="000000" w:themeColor="text1"/>
          <w:szCs w:val="24"/>
        </w:rPr>
        <w:t xml:space="preserve"> </w:t>
      </w:r>
      <w:r w:rsidRPr="009E36F1">
        <w:rPr>
          <w:rFonts w:eastAsia="Calibri"/>
          <w:color w:val="000000" w:themeColor="text1"/>
          <w:szCs w:val="24"/>
        </w:rPr>
        <w:t>По словам учителя,</w:t>
      </w:r>
      <w:r w:rsidR="00422651" w:rsidRPr="009E36F1">
        <w:rPr>
          <w:rFonts w:eastAsia="Calibri"/>
          <w:color w:val="000000" w:themeColor="text1"/>
          <w:szCs w:val="24"/>
        </w:rPr>
        <w:t xml:space="preserve"> </w:t>
      </w:r>
      <w:r w:rsidRPr="009E36F1">
        <w:rPr>
          <w:szCs w:val="24"/>
          <w:lang w:eastAsia="ru-RU"/>
        </w:rPr>
        <w:t xml:space="preserve">перспективным в плане повышения функциональной грамотности является проектная и исследовательская деятельности. </w:t>
      </w:r>
      <w:r w:rsidRPr="009E36F1">
        <w:rPr>
          <w:rFonts w:eastAsia="Calibri"/>
          <w:color w:val="000000" w:themeColor="text1"/>
          <w:szCs w:val="24"/>
        </w:rPr>
        <w:t xml:space="preserve"> Татьяна Геннадьевна</w:t>
      </w:r>
      <w:r w:rsidR="00422651" w:rsidRPr="009E36F1">
        <w:rPr>
          <w:rFonts w:eastAsia="Calibri"/>
          <w:color w:val="000000" w:themeColor="text1"/>
          <w:szCs w:val="24"/>
        </w:rPr>
        <w:t xml:space="preserve"> также дала ряд </w:t>
      </w:r>
      <w:r w:rsidRPr="009E36F1">
        <w:rPr>
          <w:color w:val="000000"/>
          <w:szCs w:val="24"/>
          <w:lang w:eastAsia="ru-RU"/>
        </w:rPr>
        <w:t>примеров заданий по формированию различных видов функциональной грамотности на уроках технологии.</w:t>
      </w:r>
    </w:p>
    <w:p w:rsidR="0041445D" w:rsidRPr="00DD36DA" w:rsidRDefault="00DD36DA" w:rsidP="00DD36DA">
      <w:pPr>
        <w:rPr>
          <w:szCs w:val="24"/>
        </w:rPr>
      </w:pPr>
      <w:r>
        <w:rPr>
          <w:color w:val="000000"/>
          <w:szCs w:val="24"/>
        </w:rPr>
        <w:t xml:space="preserve">       </w:t>
      </w:r>
      <w:r w:rsidR="001B74AD" w:rsidRPr="00DD36DA">
        <w:rPr>
          <w:color w:val="000000"/>
          <w:szCs w:val="24"/>
        </w:rPr>
        <w:t xml:space="preserve">При подготовке выступления педагог использовал следующие интернет-ресурсы: </w:t>
      </w:r>
    </w:p>
    <w:p w:rsidR="0012721F" w:rsidRPr="00DD36DA" w:rsidRDefault="00794767" w:rsidP="00DD36DA">
      <w:pPr>
        <w:pStyle w:val="a5"/>
        <w:numPr>
          <w:ilvl w:val="0"/>
          <w:numId w:val="23"/>
        </w:numPr>
        <w:rPr>
          <w:color w:val="000000" w:themeColor="text1"/>
          <w:szCs w:val="24"/>
        </w:rPr>
      </w:pPr>
      <w:hyperlink r:id="rId7" w:history="1">
        <w:r w:rsidR="0012721F" w:rsidRPr="00DD36DA">
          <w:rPr>
            <w:rStyle w:val="aa"/>
            <w:color w:val="000000" w:themeColor="text1"/>
            <w:szCs w:val="24"/>
          </w:rPr>
          <w:t>https://www.instrao.ru/index.php/mms-fiofgo</w:t>
        </w:r>
      </w:hyperlink>
    </w:p>
    <w:p w:rsidR="0073012E" w:rsidRPr="00DD36DA" w:rsidRDefault="00794767" w:rsidP="00DD36DA">
      <w:pPr>
        <w:pStyle w:val="a5"/>
        <w:numPr>
          <w:ilvl w:val="0"/>
          <w:numId w:val="23"/>
        </w:numPr>
        <w:rPr>
          <w:color w:val="000000" w:themeColor="text1"/>
          <w:szCs w:val="24"/>
        </w:rPr>
      </w:pPr>
      <w:hyperlink r:id="rId8" w:history="1">
        <w:r w:rsidR="0012721F" w:rsidRPr="00DD36DA">
          <w:rPr>
            <w:rStyle w:val="aa"/>
            <w:color w:val="000000" w:themeColor="text1"/>
            <w:szCs w:val="24"/>
          </w:rPr>
          <w:t>https://multiurok.ru/files/metodicheskii-seminar-funktsionalnaia-gramotnost.html</w:t>
        </w:r>
      </w:hyperlink>
    </w:p>
    <w:p w:rsidR="0012721F" w:rsidRPr="009E36F1" w:rsidRDefault="0012721F" w:rsidP="0073012E">
      <w:pPr>
        <w:pStyle w:val="a5"/>
        <w:rPr>
          <w:color w:val="000000"/>
          <w:szCs w:val="24"/>
        </w:rPr>
      </w:pPr>
    </w:p>
    <w:p w:rsidR="00056336" w:rsidRPr="00DD36DA" w:rsidRDefault="00056336" w:rsidP="00DD36DA">
      <w:pPr>
        <w:ind w:firstLine="567"/>
        <w:rPr>
          <w:szCs w:val="24"/>
        </w:rPr>
      </w:pPr>
      <w:proofErr w:type="spellStart"/>
      <w:r w:rsidRPr="00DD36DA">
        <w:rPr>
          <w:color w:val="000000"/>
          <w:szCs w:val="24"/>
        </w:rPr>
        <w:t>Анжелика</w:t>
      </w:r>
      <w:proofErr w:type="spellEnd"/>
      <w:r w:rsidRPr="00DD36DA">
        <w:rPr>
          <w:color w:val="000000"/>
          <w:szCs w:val="24"/>
        </w:rPr>
        <w:t xml:space="preserve"> Федоровна говорила о требованиях к заданиям для оценки функциональной грамотности обучающихся.</w:t>
      </w:r>
      <w:r w:rsidRPr="00DD36DA">
        <w:rPr>
          <w:szCs w:val="24"/>
        </w:rPr>
        <w:t xml:space="preserve"> Чтобы</w:t>
      </w:r>
      <w:r w:rsidRPr="00DD36DA">
        <w:rPr>
          <w:szCs w:val="24"/>
        </w:rPr>
        <w:tab/>
        <w:t>оценить</w:t>
      </w:r>
      <w:r w:rsidRPr="00DD36DA">
        <w:rPr>
          <w:szCs w:val="24"/>
        </w:rPr>
        <w:tab/>
        <w:t>уровень</w:t>
      </w:r>
      <w:r w:rsidRPr="00DD36DA">
        <w:rPr>
          <w:szCs w:val="24"/>
        </w:rPr>
        <w:tab/>
        <w:t xml:space="preserve">функциональной </w:t>
      </w:r>
      <w:r w:rsidR="00B61F6D" w:rsidRPr="00DD36DA">
        <w:rPr>
          <w:szCs w:val="24"/>
        </w:rPr>
        <w:t xml:space="preserve">грамотности </w:t>
      </w:r>
      <w:r w:rsidRPr="00DD36DA">
        <w:rPr>
          <w:szCs w:val="24"/>
        </w:rPr>
        <w:t>своих  учеников,</w:t>
      </w:r>
      <w:r w:rsidRPr="00DD36DA">
        <w:rPr>
          <w:szCs w:val="24"/>
        </w:rPr>
        <w:tab/>
        <w:t>учителю</w:t>
      </w:r>
      <w:r w:rsidRPr="00DD36DA">
        <w:rPr>
          <w:szCs w:val="24"/>
        </w:rPr>
        <w:tab/>
      </w:r>
      <w:r w:rsidRPr="00DD36DA">
        <w:rPr>
          <w:bCs/>
          <w:iCs/>
          <w:szCs w:val="24"/>
        </w:rPr>
        <w:t>нужно</w:t>
      </w:r>
      <w:r w:rsidRPr="00DD36DA">
        <w:rPr>
          <w:bCs/>
          <w:iCs/>
          <w:szCs w:val="24"/>
        </w:rPr>
        <w:tab/>
        <w:t>дать</w:t>
      </w:r>
      <w:r w:rsidRPr="00DD36DA">
        <w:rPr>
          <w:bCs/>
          <w:iCs/>
          <w:szCs w:val="24"/>
        </w:rPr>
        <w:tab/>
      </w:r>
      <w:r w:rsidRPr="00DD36DA">
        <w:rPr>
          <w:bCs/>
          <w:iCs/>
          <w:szCs w:val="24"/>
        </w:rPr>
        <w:tab/>
        <w:t>им</w:t>
      </w:r>
      <w:r w:rsidRPr="00DD36DA">
        <w:rPr>
          <w:bCs/>
          <w:iCs/>
          <w:szCs w:val="24"/>
        </w:rPr>
        <w:tab/>
        <w:t>нетипичные</w:t>
      </w:r>
      <w:r w:rsidRPr="00DD36DA">
        <w:rPr>
          <w:bCs/>
          <w:iCs/>
          <w:szCs w:val="24"/>
        </w:rPr>
        <w:tab/>
        <w:t xml:space="preserve"> задания</w:t>
      </w:r>
      <w:r w:rsidRPr="00DD36DA">
        <w:rPr>
          <w:szCs w:val="24"/>
        </w:rPr>
        <w:t>,</w:t>
      </w:r>
      <w:r w:rsidRPr="00DD36DA">
        <w:rPr>
          <w:szCs w:val="24"/>
        </w:rPr>
        <w:tab/>
        <w:t>в</w:t>
      </w:r>
      <w:r w:rsidRPr="00DD36DA">
        <w:rPr>
          <w:szCs w:val="24"/>
        </w:rPr>
        <w:tab/>
        <w:t>которых предлагается</w:t>
      </w:r>
      <w:r w:rsidRPr="00DD36DA">
        <w:rPr>
          <w:szCs w:val="24"/>
        </w:rPr>
        <w:tab/>
        <w:t>рассмотреть</w:t>
      </w:r>
      <w:r w:rsidRPr="00DD36DA">
        <w:rPr>
          <w:szCs w:val="24"/>
        </w:rPr>
        <w:tab/>
        <w:t>некоторые  проблемы</w:t>
      </w:r>
      <w:r w:rsidRPr="00DD36DA">
        <w:rPr>
          <w:szCs w:val="24"/>
        </w:rPr>
        <w:tab/>
        <w:t>из</w:t>
      </w:r>
      <w:r w:rsidRPr="00DD36DA">
        <w:rPr>
          <w:szCs w:val="24"/>
        </w:rPr>
        <w:tab/>
        <w:t>реальной</w:t>
      </w:r>
      <w:r w:rsidRPr="00DD36DA">
        <w:rPr>
          <w:szCs w:val="24"/>
        </w:rPr>
        <w:tab/>
        <w:t xml:space="preserve">жизни. Решение этих задач, как правило, требует </w:t>
      </w:r>
      <w:r w:rsidRPr="00DD36DA">
        <w:rPr>
          <w:bCs/>
          <w:iCs/>
          <w:szCs w:val="24"/>
        </w:rPr>
        <w:t>применения знаний в  незнакомой ситуации</w:t>
      </w:r>
      <w:r w:rsidRPr="00DD36DA">
        <w:rPr>
          <w:szCs w:val="24"/>
        </w:rPr>
        <w:t>, поиска новых решений или способов действий,  т.е. требует творческой активности. То есть  здесь говорится о «ситуационных задачах».</w:t>
      </w:r>
      <w:r w:rsidR="00B61F6D" w:rsidRPr="00DD36DA">
        <w:rPr>
          <w:szCs w:val="24"/>
        </w:rPr>
        <w:t xml:space="preserve"> Далее были приведены примеры ситуационных задач, на уроках технологии, для оценки функциональной грамотности обучающихся.</w:t>
      </w:r>
    </w:p>
    <w:p w:rsidR="00685C67" w:rsidRPr="009E36F1" w:rsidRDefault="00B61F6D" w:rsidP="00685C67">
      <w:pPr>
        <w:pStyle w:val="a5"/>
        <w:rPr>
          <w:color w:val="000000"/>
          <w:szCs w:val="24"/>
        </w:rPr>
      </w:pPr>
      <w:r w:rsidRPr="009E36F1">
        <w:rPr>
          <w:color w:val="000000"/>
          <w:szCs w:val="24"/>
        </w:rPr>
        <w:t>При подготовке выступления педагог использовал следующие интернет-ресурсы:</w:t>
      </w:r>
    </w:p>
    <w:p w:rsidR="009D46C7" w:rsidRPr="00DD36DA" w:rsidRDefault="00794767" w:rsidP="00DD36DA">
      <w:pPr>
        <w:pStyle w:val="a5"/>
        <w:numPr>
          <w:ilvl w:val="1"/>
          <w:numId w:val="26"/>
        </w:numPr>
        <w:ind w:left="426"/>
        <w:rPr>
          <w:color w:val="000000" w:themeColor="text1"/>
          <w:szCs w:val="24"/>
        </w:rPr>
      </w:pPr>
      <w:hyperlink r:id="rId9" w:history="1">
        <w:r w:rsidR="009D46C7" w:rsidRPr="00DD36DA">
          <w:rPr>
            <w:rStyle w:val="aa"/>
            <w:color w:val="000000" w:themeColor="text1"/>
            <w:szCs w:val="24"/>
          </w:rPr>
          <w:t>https://www.iro22.ru/index.php/kpop-main/kraevoe-professionalnoe-ob-edinenie-uchitelej-tekhnologii/meropriyatiya/20363-proshel-vebinar-dlya-uchitelej-tekhnologii-razvitie-funktsionalnoj-gramotnosti-obuchayushchikhsya-na-urokakh-tekhnologii.html</w:t>
        </w:r>
      </w:hyperlink>
      <w:r w:rsidR="009D46C7" w:rsidRPr="00DD36DA">
        <w:rPr>
          <w:color w:val="000000" w:themeColor="text1"/>
          <w:szCs w:val="24"/>
        </w:rPr>
        <w:t xml:space="preserve">  </w:t>
      </w:r>
    </w:p>
    <w:p w:rsidR="009D46C7" w:rsidRPr="00DD36DA" w:rsidRDefault="00794767" w:rsidP="00DD36DA">
      <w:pPr>
        <w:pStyle w:val="a5"/>
        <w:numPr>
          <w:ilvl w:val="1"/>
          <w:numId w:val="26"/>
        </w:numPr>
        <w:ind w:left="426"/>
        <w:rPr>
          <w:color w:val="000000" w:themeColor="text1"/>
          <w:szCs w:val="24"/>
        </w:rPr>
      </w:pPr>
      <w:hyperlink r:id="rId10" w:history="1">
        <w:r w:rsidR="009D46C7" w:rsidRPr="00DD36DA">
          <w:rPr>
            <w:rStyle w:val="aa"/>
            <w:color w:val="000000" w:themeColor="text1"/>
            <w:szCs w:val="24"/>
          </w:rPr>
          <w:t>https://ppt-online.org/1034437</w:t>
        </w:r>
      </w:hyperlink>
      <w:r w:rsidR="009D46C7" w:rsidRPr="00DD36DA">
        <w:rPr>
          <w:color w:val="000000" w:themeColor="text1"/>
          <w:szCs w:val="24"/>
        </w:rPr>
        <w:t xml:space="preserve"> </w:t>
      </w:r>
    </w:p>
    <w:p w:rsidR="0073012E" w:rsidRPr="00DD36DA" w:rsidRDefault="0073012E" w:rsidP="00DD36DA">
      <w:pPr>
        <w:ind w:left="426"/>
        <w:jc w:val="both"/>
        <w:rPr>
          <w:i/>
          <w:color w:val="000000" w:themeColor="text1"/>
          <w:szCs w:val="24"/>
          <w:u w:val="single"/>
        </w:rPr>
      </w:pPr>
    </w:p>
    <w:p w:rsidR="00F85D5C" w:rsidRPr="009E36F1" w:rsidRDefault="00F85D5C" w:rsidP="00F85D5C">
      <w:pPr>
        <w:jc w:val="both"/>
        <w:rPr>
          <w:i/>
          <w:color w:val="000000"/>
          <w:szCs w:val="24"/>
          <w:u w:val="single"/>
        </w:rPr>
      </w:pPr>
      <w:r w:rsidRPr="009E36F1">
        <w:rPr>
          <w:i/>
          <w:color w:val="000000"/>
          <w:szCs w:val="24"/>
          <w:u w:val="single"/>
        </w:rPr>
        <w:t>Решение:</w:t>
      </w:r>
    </w:p>
    <w:p w:rsidR="004B7650" w:rsidRPr="009E36F1" w:rsidRDefault="00F85D5C" w:rsidP="00F85D5C">
      <w:pPr>
        <w:ind w:left="284" w:hanging="284"/>
        <w:jc w:val="both"/>
        <w:rPr>
          <w:color w:val="000000"/>
          <w:szCs w:val="24"/>
        </w:rPr>
      </w:pPr>
      <w:r w:rsidRPr="009E36F1">
        <w:rPr>
          <w:color w:val="000000"/>
          <w:szCs w:val="24"/>
        </w:rPr>
        <w:t xml:space="preserve">1. </w:t>
      </w:r>
      <w:r w:rsidR="004B7650" w:rsidRPr="009E36F1">
        <w:rPr>
          <w:color w:val="000000"/>
          <w:szCs w:val="24"/>
        </w:rPr>
        <w:t>Принять информацию к сведению.</w:t>
      </w:r>
    </w:p>
    <w:p w:rsidR="00C44311" w:rsidRPr="009E36F1" w:rsidRDefault="0073012E" w:rsidP="00FA6C8A">
      <w:pPr>
        <w:ind w:left="284" w:hanging="284"/>
        <w:jc w:val="both"/>
        <w:rPr>
          <w:szCs w:val="24"/>
        </w:rPr>
      </w:pPr>
      <w:r w:rsidRPr="009E36F1">
        <w:rPr>
          <w:color w:val="000000"/>
          <w:szCs w:val="24"/>
        </w:rPr>
        <w:t>2. </w:t>
      </w:r>
      <w:r w:rsidR="00FA6C8A" w:rsidRPr="009E36F1">
        <w:rPr>
          <w:color w:val="000000"/>
          <w:szCs w:val="24"/>
        </w:rPr>
        <w:t xml:space="preserve">Внедрять </w:t>
      </w:r>
      <w:r w:rsidR="00B61F6D" w:rsidRPr="009E36F1">
        <w:rPr>
          <w:color w:val="000000"/>
          <w:szCs w:val="24"/>
        </w:rPr>
        <w:t xml:space="preserve">на уроках технологии задания, по формированию функциональной грамотности обучающихся </w:t>
      </w:r>
      <w:r w:rsidR="00FA6C8A" w:rsidRPr="009E36F1">
        <w:rPr>
          <w:color w:val="000000"/>
          <w:szCs w:val="24"/>
        </w:rPr>
        <w:t xml:space="preserve"> для повышения качества преподавания </w:t>
      </w:r>
      <w:r w:rsidR="00B61F6D" w:rsidRPr="009E36F1">
        <w:rPr>
          <w:color w:val="000000"/>
          <w:szCs w:val="24"/>
        </w:rPr>
        <w:t>предмета.</w:t>
      </w:r>
    </w:p>
    <w:p w:rsidR="00C44311" w:rsidRPr="009E36F1" w:rsidRDefault="00C44311" w:rsidP="00F85D5C">
      <w:pPr>
        <w:jc w:val="both"/>
        <w:rPr>
          <w:szCs w:val="24"/>
        </w:rPr>
      </w:pPr>
    </w:p>
    <w:sectPr w:rsidR="00C44311" w:rsidRPr="009E36F1" w:rsidSect="001B74AD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530B"/>
    <w:multiLevelType w:val="hybridMultilevel"/>
    <w:tmpl w:val="16B69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41D51"/>
    <w:multiLevelType w:val="hybridMultilevel"/>
    <w:tmpl w:val="C990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94AF6"/>
    <w:multiLevelType w:val="hybridMultilevel"/>
    <w:tmpl w:val="F99EC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A0E1A"/>
    <w:multiLevelType w:val="hybridMultilevel"/>
    <w:tmpl w:val="805A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1A224D"/>
    <w:multiLevelType w:val="hybridMultilevel"/>
    <w:tmpl w:val="1F54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"/>
  </w:num>
  <w:num w:numId="5">
    <w:abstractNumId w:val="22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20"/>
  </w:num>
  <w:num w:numId="11">
    <w:abstractNumId w:val="12"/>
  </w:num>
  <w:num w:numId="12">
    <w:abstractNumId w:val="0"/>
  </w:num>
  <w:num w:numId="13">
    <w:abstractNumId w:val="16"/>
  </w:num>
  <w:num w:numId="14">
    <w:abstractNumId w:val="13"/>
  </w:num>
  <w:num w:numId="15">
    <w:abstractNumId w:val="24"/>
  </w:num>
  <w:num w:numId="16">
    <w:abstractNumId w:val="17"/>
  </w:num>
  <w:num w:numId="17">
    <w:abstractNumId w:val="6"/>
  </w:num>
  <w:num w:numId="18">
    <w:abstractNumId w:val="2"/>
  </w:num>
  <w:num w:numId="19">
    <w:abstractNumId w:val="23"/>
  </w:num>
  <w:num w:numId="20">
    <w:abstractNumId w:val="15"/>
  </w:num>
  <w:num w:numId="21">
    <w:abstractNumId w:val="19"/>
  </w:num>
  <w:num w:numId="22">
    <w:abstractNumId w:val="3"/>
  </w:num>
  <w:num w:numId="23">
    <w:abstractNumId w:val="18"/>
  </w:num>
  <w:num w:numId="24">
    <w:abstractNumId w:val="21"/>
  </w:num>
  <w:num w:numId="25">
    <w:abstractNumId w:val="9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5D5C"/>
    <w:rsid w:val="0001436D"/>
    <w:rsid w:val="00056336"/>
    <w:rsid w:val="00082D56"/>
    <w:rsid w:val="000C42D6"/>
    <w:rsid w:val="000E6ADA"/>
    <w:rsid w:val="0012721F"/>
    <w:rsid w:val="001622A0"/>
    <w:rsid w:val="001A6439"/>
    <w:rsid w:val="001B74AD"/>
    <w:rsid w:val="001C7883"/>
    <w:rsid w:val="00262C97"/>
    <w:rsid w:val="00280794"/>
    <w:rsid w:val="00291C2E"/>
    <w:rsid w:val="00295C7A"/>
    <w:rsid w:val="002A0A5C"/>
    <w:rsid w:val="002F4900"/>
    <w:rsid w:val="00306855"/>
    <w:rsid w:val="003F5038"/>
    <w:rsid w:val="0041445D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5C67"/>
    <w:rsid w:val="006E1AFA"/>
    <w:rsid w:val="0073012E"/>
    <w:rsid w:val="007501FB"/>
    <w:rsid w:val="00794767"/>
    <w:rsid w:val="007A2AF6"/>
    <w:rsid w:val="00813BD2"/>
    <w:rsid w:val="00826601"/>
    <w:rsid w:val="008945BB"/>
    <w:rsid w:val="008C3E36"/>
    <w:rsid w:val="00904CC1"/>
    <w:rsid w:val="009420DA"/>
    <w:rsid w:val="009520B1"/>
    <w:rsid w:val="00956BF7"/>
    <w:rsid w:val="009B154E"/>
    <w:rsid w:val="009C6822"/>
    <w:rsid w:val="009D46C7"/>
    <w:rsid w:val="009E36F1"/>
    <w:rsid w:val="009F31D0"/>
    <w:rsid w:val="00A108E2"/>
    <w:rsid w:val="00A36E63"/>
    <w:rsid w:val="00A50176"/>
    <w:rsid w:val="00A61970"/>
    <w:rsid w:val="00AC7076"/>
    <w:rsid w:val="00AF1270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D1601"/>
    <w:rsid w:val="00DD36DA"/>
    <w:rsid w:val="00DE4DAB"/>
    <w:rsid w:val="00DE56CD"/>
    <w:rsid w:val="00E55120"/>
    <w:rsid w:val="00E60DFB"/>
    <w:rsid w:val="00E61D79"/>
    <w:rsid w:val="00EA1A29"/>
    <w:rsid w:val="00F23613"/>
    <w:rsid w:val="00F333A8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272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72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metodicheskii-seminar-funktsionalnaia-gramotnost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instrao.ru/index.php/mms-fiof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iro64.ru/2021/04/15/itogi-seminara-innovacionnye-podhody-k-formirovaniju-funkcionalnoj-gramotnosti-sovremennogo-shkolni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presentation/d/1Iq71nfFi5YhliQ_xpC-6ziZtozllIBMc/edit" TargetMode="External"/><Relationship Id="rId10" Type="http://schemas.openxmlformats.org/officeDocument/2006/relationships/hyperlink" Target="https://ppt-online.org/1034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o22.ru/index.php/kpop-main/kraevoe-professionalnoe-ob-edinenie-uchitelej-tekhnologii/meropriyatiya/20363-proshel-vebinar-dlya-uchitelej-tekhnologii-razvitie-funktsionalnoj-gramotnosti-obuchayushchikhsya-na-urokakh-tekhn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35</cp:revision>
  <cp:lastPrinted>2019-09-14T11:17:00Z</cp:lastPrinted>
  <dcterms:created xsi:type="dcterms:W3CDTF">2013-10-16T15:56:00Z</dcterms:created>
  <dcterms:modified xsi:type="dcterms:W3CDTF">2022-10-06T11:42:00Z</dcterms:modified>
</cp:coreProperties>
</file>