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EB" w:rsidRDefault="003914A2" w:rsidP="003914A2">
      <w:pPr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Августовское совещание школьных библиотекарей</w:t>
      </w:r>
    </w:p>
    <w:p w:rsidR="003914A2" w:rsidRDefault="003914A2" w:rsidP="003914A2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3914A2" w:rsidRDefault="003914A2" w:rsidP="003914A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17A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14 сентября 2022 года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МАУО «Гимназия № 1 г. Орска» состоялось августовское совещание школьных библиотекарей.</w:t>
      </w:r>
      <w:bookmarkStart w:id="0" w:name="_GoBack"/>
      <w:bookmarkEnd w:id="0"/>
    </w:p>
    <w:p w:rsidR="003914A2" w:rsidRPr="003914A2" w:rsidRDefault="003914A2" w:rsidP="003914A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Тема: «Единое образовательное пространство: вызовы времени и перспективы развития для школьной библиотеки».</w:t>
      </w:r>
    </w:p>
    <w:p w:rsidR="003914A2" w:rsidRDefault="00517AA3" w:rsidP="009D5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мероприятия:</w:t>
      </w:r>
    </w:p>
    <w:p w:rsidR="00517AA3" w:rsidRDefault="00517AA3" w:rsidP="00517AA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Создание единого образовательного пространства для формирования учебных и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 учащихся (педагог-библиотекарь МОАУ «Гимназия № 1 г. Орска Чашкина Т.Н.)</w:t>
      </w:r>
    </w:p>
    <w:p w:rsidR="00517AA3" w:rsidRDefault="00517AA3" w:rsidP="00517AA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Современная библиотека и вызовы времени (педагог-библиотекарь МОАУ «Гимназия № 3 г. Орска </w:t>
      </w:r>
      <w:proofErr w:type="spellStart"/>
      <w:r>
        <w:rPr>
          <w:sz w:val="28"/>
          <w:szCs w:val="28"/>
        </w:rPr>
        <w:t>Шарипова</w:t>
      </w:r>
      <w:proofErr w:type="spellEnd"/>
      <w:r>
        <w:rPr>
          <w:sz w:val="28"/>
          <w:szCs w:val="28"/>
        </w:rPr>
        <w:t xml:space="preserve"> Н.С.)</w:t>
      </w:r>
    </w:p>
    <w:p w:rsidR="00517AA3" w:rsidRDefault="00517AA3" w:rsidP="00517AA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Место школьной библиотеки в пространстве современной школы (педагог-библиотекарь МОАУ «СОШ № 35 г. Орска» </w:t>
      </w:r>
      <w:proofErr w:type="spellStart"/>
      <w:r>
        <w:rPr>
          <w:sz w:val="28"/>
          <w:szCs w:val="28"/>
        </w:rPr>
        <w:t>Гелунг</w:t>
      </w:r>
      <w:proofErr w:type="spellEnd"/>
      <w:r>
        <w:rPr>
          <w:sz w:val="28"/>
          <w:szCs w:val="28"/>
        </w:rPr>
        <w:t xml:space="preserve"> Т.С.)</w:t>
      </w:r>
    </w:p>
    <w:p w:rsidR="00517AA3" w:rsidRDefault="00517AA3" w:rsidP="00517AA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Утверждение плана на 2022-2023 учебный год</w:t>
      </w:r>
    </w:p>
    <w:p w:rsidR="00517AA3" w:rsidRDefault="00517AA3" w:rsidP="00517AA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Разное</w:t>
      </w:r>
    </w:p>
    <w:p w:rsidR="00517AA3" w:rsidRPr="00517AA3" w:rsidRDefault="00517AA3" w:rsidP="00517AA3">
      <w:pPr>
        <w:rPr>
          <w:lang w:eastAsia="ru-RU"/>
        </w:rPr>
      </w:pPr>
    </w:p>
    <w:p w:rsidR="00517AA3" w:rsidRDefault="00517AA3" w:rsidP="00517A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совещании присутствовало: 27 библиотекарей.</w:t>
      </w:r>
    </w:p>
    <w:p w:rsidR="00517AA3" w:rsidRPr="00517AA3" w:rsidRDefault="00517AA3" w:rsidP="00517AA3">
      <w:pPr>
        <w:rPr>
          <w:lang w:eastAsia="ru-RU"/>
        </w:rPr>
      </w:pPr>
    </w:p>
    <w:sectPr w:rsidR="00517AA3" w:rsidRPr="00517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52D80"/>
    <w:multiLevelType w:val="hybridMultilevel"/>
    <w:tmpl w:val="AFD05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F4B4F"/>
    <w:multiLevelType w:val="hybridMultilevel"/>
    <w:tmpl w:val="D94CF07A"/>
    <w:lvl w:ilvl="0" w:tplc="23E8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2C7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40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1AE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EA0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249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8A4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F80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20B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EE"/>
    <w:rsid w:val="002D4407"/>
    <w:rsid w:val="003914A2"/>
    <w:rsid w:val="00517AA3"/>
    <w:rsid w:val="00777DEB"/>
    <w:rsid w:val="007E74EE"/>
    <w:rsid w:val="009D57AF"/>
    <w:rsid w:val="00C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2BF19-3525-4D5E-A4D3-6081B777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7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6072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2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4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5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НМЦ</cp:lastModifiedBy>
  <cp:revision>3</cp:revision>
  <dcterms:created xsi:type="dcterms:W3CDTF">2022-02-03T22:55:00Z</dcterms:created>
  <dcterms:modified xsi:type="dcterms:W3CDTF">2022-10-14T05:25:00Z</dcterms:modified>
</cp:coreProperties>
</file>