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B2" w:rsidRPr="005A565E" w:rsidRDefault="00175CB2" w:rsidP="00175CB2">
      <w:pPr>
        <w:pStyle w:val="a3"/>
        <w:tabs>
          <w:tab w:val="left" w:pos="4678"/>
          <w:tab w:val="left" w:pos="5529"/>
          <w:tab w:val="left" w:pos="6521"/>
        </w:tabs>
        <w:ind w:right="4677" w:firstLine="567"/>
        <w:jc w:val="both"/>
        <w:rPr>
          <w:rFonts w:ascii="Times New Roman" w:hAnsi="Times New Roman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3651885</wp:posOffset>
            </wp:positionH>
            <wp:positionV relativeFrom="paragraph">
              <wp:posOffset>-224790</wp:posOffset>
            </wp:positionV>
            <wp:extent cx="2868930" cy="1595755"/>
            <wp:effectExtent l="0" t="0" r="7620" b="4445"/>
            <wp:wrapSquare wrapText="bothSides"/>
            <wp:docPr id="1" name="Рисунок 1" descr="C:\Users\Администратор\AppData\Local\Microsoft\Windows\INetCache\Content.Word\био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AppData\Local\Microsoft\Windows\INetCache\Content.Word\биол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24 </w:t>
      </w:r>
      <w:r w:rsidRPr="005A565E">
        <w:rPr>
          <w:rFonts w:ascii="Times New Roman" w:hAnsi="Times New Roman"/>
          <w:sz w:val="24"/>
          <w:szCs w:val="24"/>
          <w:shd w:val="clear" w:color="auto" w:fill="FFFFFF"/>
        </w:rPr>
        <w:t>октября  2022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проведен открытый урок в рамках подготовки учащихся к ОГЭ </w:t>
      </w:r>
      <w:r w:rsidRPr="005A565E">
        <w:rPr>
          <w:rFonts w:ascii="Times New Roman" w:hAnsi="Times New Roman"/>
          <w:sz w:val="24"/>
          <w:szCs w:val="24"/>
          <w:shd w:val="clear" w:color="auto" w:fill="FFFFFF"/>
        </w:rPr>
        <w:t xml:space="preserve">с учителями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биологии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г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.О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рска</w:t>
      </w:r>
      <w:proofErr w:type="spellEnd"/>
      <w:r w:rsidRPr="005A565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75CB2" w:rsidRDefault="00175CB2" w:rsidP="00175CB2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урока:</w:t>
      </w:r>
      <w:r w:rsidR="003612C4">
        <w:rPr>
          <w:rFonts w:ascii="Times New Roman" w:hAnsi="Times New Roman"/>
          <w:sz w:val="24"/>
          <w:szCs w:val="24"/>
        </w:rPr>
        <w:t xml:space="preserve"> «Клетка – структурная единица всего живого».</w:t>
      </w:r>
    </w:p>
    <w:p w:rsidR="00175CB2" w:rsidRDefault="00175CB2" w:rsidP="00175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Урок </w:t>
      </w:r>
      <w:r w:rsidRPr="00836E0D">
        <w:rPr>
          <w:rFonts w:ascii="Times New Roman" w:hAnsi="Times New Roman"/>
          <w:sz w:val="24"/>
          <w:szCs w:val="24"/>
        </w:rPr>
        <w:t xml:space="preserve"> проводил</w:t>
      </w:r>
      <w:r>
        <w:rPr>
          <w:rFonts w:ascii="Times New Roman" w:hAnsi="Times New Roman"/>
          <w:sz w:val="24"/>
          <w:szCs w:val="24"/>
        </w:rPr>
        <w:t>а</w:t>
      </w:r>
      <w:r w:rsidRPr="00836E0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Кирдябкина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</w:t>
      </w:r>
      <w:r w:rsidR="003612C4">
        <w:rPr>
          <w:rFonts w:ascii="Times New Roman" w:eastAsia="Times New Roman" w:hAnsi="Times New Roman"/>
          <w:sz w:val="24"/>
          <w:szCs w:val="24"/>
          <w:lang w:eastAsia="ru-RU"/>
        </w:rPr>
        <w:t>катерина Александровна,</w:t>
      </w:r>
      <w:r>
        <w:rPr>
          <w:rFonts w:ascii="Times New Roman" w:hAnsi="Times New Roman"/>
          <w:sz w:val="24"/>
          <w:szCs w:val="24"/>
        </w:rPr>
        <w:t xml:space="preserve"> учитель биологии МОАУ «СОШ № </w:t>
      </w:r>
      <w:r w:rsidR="003612C4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г.Орска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175CB2" w:rsidRDefault="00175CB2" w:rsidP="00175C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5CB2" w:rsidRDefault="00175CB2" w:rsidP="00175C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5CB2" w:rsidRPr="003612C4" w:rsidRDefault="003612C4" w:rsidP="003612C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</w:rPr>
        <w:t>Екатерина Александровна</w:t>
      </w:r>
      <w:r w:rsidR="00175CB2" w:rsidRPr="005A565E">
        <w:rPr>
          <w:rFonts w:ascii="Times New Roman" w:eastAsia="Times New Roman" w:hAnsi="Times New Roman"/>
          <w:color w:val="000000"/>
          <w:sz w:val="24"/>
          <w:szCs w:val="24"/>
        </w:rPr>
        <w:t xml:space="preserve"> показала коллегам открытый урок в  </w:t>
      </w:r>
      <w:r w:rsidRPr="003612C4">
        <w:rPr>
          <w:rFonts w:ascii="Times New Roman" w:eastAsia="Times New Roman" w:hAnsi="Times New Roman"/>
          <w:color w:val="000000"/>
          <w:sz w:val="24"/>
          <w:szCs w:val="24"/>
        </w:rPr>
        <w:t>9</w:t>
      </w:r>
      <w:r w:rsidR="00175CB2" w:rsidRPr="003612C4">
        <w:rPr>
          <w:rFonts w:ascii="Times New Roman" w:eastAsia="Times New Roman" w:hAnsi="Times New Roman"/>
          <w:color w:val="000000"/>
          <w:sz w:val="24"/>
          <w:szCs w:val="24"/>
        </w:rPr>
        <w:t xml:space="preserve"> классе,</w:t>
      </w:r>
      <w:r w:rsidR="00175CB2" w:rsidRPr="005A565E">
        <w:rPr>
          <w:rFonts w:ascii="Times New Roman" w:eastAsia="Times New Roman" w:hAnsi="Times New Roman"/>
          <w:color w:val="000000"/>
          <w:sz w:val="24"/>
          <w:szCs w:val="24"/>
        </w:rPr>
        <w:t xml:space="preserve"> посвященный обобщению по теме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«Клетка – структурная единица всего живого»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75CB2" w:rsidRPr="005A565E">
        <w:rPr>
          <w:rFonts w:ascii="Times New Roman" w:eastAsia="Times New Roman" w:hAnsi="Times New Roman"/>
          <w:color w:val="000000"/>
          <w:sz w:val="24"/>
          <w:szCs w:val="24"/>
        </w:rPr>
        <w:t>с последующим самоанализом. В основу построения данного урока положен метод устного и письменного опроса, наилучшим образом способствующий реализации главной задачи урока.</w:t>
      </w:r>
    </w:p>
    <w:p w:rsidR="00175CB2" w:rsidRDefault="00175CB2" w:rsidP="00175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A565E">
        <w:rPr>
          <w:rFonts w:ascii="Times New Roman" w:eastAsia="Times New Roman" w:hAnsi="Times New Roman"/>
          <w:color w:val="000000"/>
          <w:sz w:val="24"/>
          <w:szCs w:val="24"/>
        </w:rPr>
        <w:t>Учителем была  выбрана индивидуальная, парная и групповая форма проведения урока, целью которой является самостоятельный контроль знаний учащимися в ходе самостоятельной работы. Урок был разработан с учетом возрастных особенностей учащихся. Был научен и доступен.</w:t>
      </w:r>
      <w:r w:rsidRPr="00E402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Все </w:t>
      </w:r>
      <w:r w:rsidRPr="00DC672D">
        <w:rPr>
          <w:rFonts w:ascii="Times New Roman" w:hAnsi="Times New Roman"/>
          <w:sz w:val="24"/>
          <w:szCs w:val="24"/>
        </w:rPr>
        <w:t xml:space="preserve">этапы урока соблюдены. Прослеживалась подготовка к ОГЭ, в виде разных типов заданий. </w:t>
      </w:r>
      <w:r w:rsidRPr="00DC67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построен методически правильно</w:t>
      </w:r>
      <w:r w:rsidRPr="00DC67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C67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Чётко определена основная цель и продум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аны способы её достижения. Учитель </w:t>
      </w:r>
      <w:r w:rsidRPr="00DC67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использовал ра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зличные формы работы с детьми</w:t>
      </w:r>
      <w:r w:rsidRPr="00DC67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175CB2" w:rsidRPr="00DC672D" w:rsidRDefault="00175CB2" w:rsidP="00175C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67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Содержание и логика урока соответствуют его цели и задачам. </w:t>
      </w:r>
      <w:proofErr w:type="gramStart"/>
      <w:r w:rsidRPr="00DC67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Диапазон и динамика упражнений адекватны для достижения желаемого результата.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C67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Урок проведён на высоком эмоциональном уровне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175CB2" w:rsidRPr="005A565E" w:rsidRDefault="00175CB2" w:rsidP="00175CB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A565E">
        <w:rPr>
          <w:rFonts w:ascii="Times New Roman" w:eastAsia="Times New Roman" w:hAnsi="Times New Roman"/>
          <w:color w:val="000000"/>
          <w:sz w:val="24"/>
          <w:szCs w:val="24"/>
        </w:rPr>
        <w:t xml:space="preserve"> Домашнее задание было дифференцированно и связанно с собственным опытом учащихся.</w:t>
      </w:r>
    </w:p>
    <w:p w:rsidR="00175CB2" w:rsidRDefault="00175CB2" w:rsidP="00175C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5CB2" w:rsidRDefault="00175CB2" w:rsidP="00175CB2">
      <w:pPr>
        <w:ind w:left="720"/>
        <w:contextualSpacing/>
        <w:jc w:val="right"/>
        <w:rPr>
          <w:rFonts w:ascii="Times New Roman" w:hAnsi="Times New Roman"/>
          <w:sz w:val="24"/>
          <w:szCs w:val="24"/>
        </w:rPr>
      </w:pPr>
    </w:p>
    <w:p w:rsidR="00175CB2" w:rsidRPr="00E4028B" w:rsidRDefault="00175CB2" w:rsidP="00175CB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</w:pPr>
      <w:r w:rsidRPr="00E4028B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Решение:</w:t>
      </w:r>
    </w:p>
    <w:p w:rsidR="00175CB2" w:rsidRPr="00E4028B" w:rsidRDefault="00175CB2" w:rsidP="00175C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028B">
        <w:rPr>
          <w:rFonts w:ascii="Times New Roman" w:eastAsia="Times New Roman" w:hAnsi="Times New Roman"/>
          <w:color w:val="000000"/>
          <w:sz w:val="24"/>
          <w:szCs w:val="24"/>
        </w:rPr>
        <w:t xml:space="preserve">1. Учителям </w:t>
      </w:r>
      <w:r>
        <w:rPr>
          <w:rFonts w:ascii="Times New Roman" w:eastAsia="Times New Roman" w:hAnsi="Times New Roman"/>
          <w:color w:val="000000"/>
          <w:sz w:val="24"/>
          <w:szCs w:val="24"/>
        </w:rPr>
        <w:t>биологии</w:t>
      </w:r>
      <w:r w:rsidRPr="00E4028B">
        <w:rPr>
          <w:rFonts w:ascii="Times New Roman" w:eastAsia="Times New Roman" w:hAnsi="Times New Roman"/>
          <w:color w:val="000000"/>
          <w:sz w:val="24"/>
          <w:szCs w:val="24"/>
        </w:rPr>
        <w:t xml:space="preserve"> совершенствовать свою педагогическую деятельность, активнее принимать участие в </w:t>
      </w:r>
      <w:proofErr w:type="gramStart"/>
      <w:r w:rsidRPr="00E4028B">
        <w:rPr>
          <w:rFonts w:ascii="Times New Roman" w:eastAsia="Times New Roman" w:hAnsi="Times New Roman"/>
          <w:color w:val="000000"/>
          <w:sz w:val="24"/>
          <w:szCs w:val="24"/>
        </w:rPr>
        <w:t>интернет-сообществах</w:t>
      </w:r>
      <w:proofErr w:type="gramEnd"/>
      <w:r w:rsidRPr="00E4028B">
        <w:rPr>
          <w:rFonts w:ascii="Times New Roman" w:eastAsia="Times New Roman" w:hAnsi="Times New Roman"/>
          <w:color w:val="000000"/>
          <w:sz w:val="24"/>
          <w:szCs w:val="24"/>
        </w:rPr>
        <w:t>, безбоязненно заявлять о себе и делиться своим опытом работы с коллегами.</w:t>
      </w:r>
    </w:p>
    <w:p w:rsidR="007A2789" w:rsidRDefault="007A2789" w:rsidP="00175CB2">
      <w:pPr>
        <w:ind w:left="142"/>
      </w:pPr>
    </w:p>
    <w:sectPr w:rsidR="007A2789" w:rsidSect="00175CB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B2"/>
    <w:rsid w:val="00175CB2"/>
    <w:rsid w:val="0019604D"/>
    <w:rsid w:val="003612C4"/>
    <w:rsid w:val="007A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B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75C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175C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B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75C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175C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dcterms:created xsi:type="dcterms:W3CDTF">2022-11-04T12:33:00Z</dcterms:created>
  <dcterms:modified xsi:type="dcterms:W3CDTF">2022-11-04T17:58:00Z</dcterms:modified>
</cp:coreProperties>
</file>