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A4D" w:rsidRPr="00587A4D" w:rsidRDefault="00587A4D" w:rsidP="00587A4D">
      <w:pPr>
        <w:pStyle w:val="a6"/>
        <w:ind w:right="4111" w:firstLine="567"/>
        <w:jc w:val="both"/>
        <w:rPr>
          <w:color w:val="FF0000"/>
          <w:szCs w:val="24"/>
          <w:shd w:val="clear" w:color="auto" w:fill="FFFFFF"/>
        </w:rPr>
      </w:pPr>
      <w:r>
        <w:rPr>
          <w:b/>
          <w:noProof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42389AE4" wp14:editId="109AEC08">
            <wp:simplePos x="0" y="0"/>
            <wp:positionH relativeFrom="column">
              <wp:posOffset>4668520</wp:posOffset>
            </wp:positionH>
            <wp:positionV relativeFrom="paragraph">
              <wp:posOffset>-121285</wp:posOffset>
            </wp:positionV>
            <wp:extent cx="2125980" cy="1593850"/>
            <wp:effectExtent l="0" t="0" r="0" b="0"/>
            <wp:wrapSquare wrapText="bothSides"/>
            <wp:docPr id="3" name="Рисунок 3" descr="C:\Users\836D~1\AppData\Local\Temp\Rar$DRa9632.46144\IMG-2022121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36D~1\AppData\Local\Temp\Rar$DRa9632.46144\IMG-20221211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7A4D">
        <w:rPr>
          <w:rFonts w:eastAsiaTheme="minorHAnsi"/>
          <w:szCs w:val="24"/>
          <w:lang w:eastAsia="ru-RU"/>
        </w:rPr>
        <w:t xml:space="preserve">2 декабря </w:t>
      </w:r>
      <w:r w:rsidRPr="00587A4D">
        <w:rPr>
          <w:rFonts w:eastAsiaTheme="minorHAnsi"/>
          <w:szCs w:val="24"/>
          <w:lang w:eastAsia="ru-RU"/>
        </w:rPr>
        <w:t xml:space="preserve">  2022г.</w:t>
      </w:r>
      <w:r w:rsidRPr="00587A4D">
        <w:rPr>
          <w:rFonts w:eastAsiaTheme="minorHAnsi"/>
          <w:szCs w:val="24"/>
          <w:shd w:val="clear" w:color="auto" w:fill="FFFFFF"/>
        </w:rPr>
        <w:t xml:space="preserve"> состоялся</w:t>
      </w:r>
      <w:r w:rsidRPr="00587A4D">
        <w:rPr>
          <w:rFonts w:eastAsiaTheme="minorHAnsi"/>
          <w:szCs w:val="24"/>
          <w:shd w:val="clear" w:color="auto" w:fill="FFFFFF"/>
        </w:rPr>
        <w:t xml:space="preserve"> </w:t>
      </w:r>
      <w:r w:rsidRPr="00587A4D">
        <w:rPr>
          <w:szCs w:val="24"/>
          <w:shd w:val="clear" w:color="auto" w:fill="FFFFFF"/>
        </w:rPr>
        <w:t>Семинар-практикум</w:t>
      </w:r>
      <w:r w:rsidRPr="00587A4D">
        <w:rPr>
          <w:szCs w:val="24"/>
          <w:shd w:val="clear" w:color="auto" w:fill="FFFFFF"/>
        </w:rPr>
        <w:t xml:space="preserve">  методического </w:t>
      </w:r>
      <w:r w:rsidRPr="00587A4D">
        <w:rPr>
          <w:szCs w:val="24"/>
          <w:shd w:val="clear" w:color="auto" w:fill="FFFFFF"/>
        </w:rPr>
        <w:t xml:space="preserve">объединения </w:t>
      </w:r>
      <w:r w:rsidRPr="00587A4D">
        <w:rPr>
          <w:szCs w:val="24"/>
          <w:shd w:val="clear" w:color="auto" w:fill="FFFFFF"/>
        </w:rPr>
        <w:t>учителей технологии общеобразовательных организаций г. Орска.</w:t>
      </w:r>
    </w:p>
    <w:p w:rsidR="00587A4D" w:rsidRPr="00587A4D" w:rsidRDefault="00587A4D" w:rsidP="00587A4D">
      <w:pPr>
        <w:pStyle w:val="a6"/>
        <w:ind w:right="4111" w:firstLine="567"/>
        <w:rPr>
          <w:szCs w:val="24"/>
          <w:shd w:val="clear" w:color="auto" w:fill="FFFFFF"/>
        </w:rPr>
      </w:pPr>
      <w:r w:rsidRPr="00587A4D">
        <w:rPr>
          <w:szCs w:val="24"/>
          <w:shd w:val="clear" w:color="auto" w:fill="FFFFFF"/>
        </w:rPr>
        <w:t>Тема: Мет</w:t>
      </w:r>
      <w:r>
        <w:rPr>
          <w:szCs w:val="24"/>
          <w:shd w:val="clear" w:color="auto" w:fill="FFFFFF"/>
        </w:rPr>
        <w:t xml:space="preserve">одические приемы и технологии в </w:t>
      </w:r>
      <w:r w:rsidRPr="00587A4D">
        <w:rPr>
          <w:szCs w:val="24"/>
          <w:shd w:val="clear" w:color="auto" w:fill="FFFFFF"/>
        </w:rPr>
        <w:t xml:space="preserve">обучении детей с ограниченными возможностями здоровья. </w:t>
      </w:r>
    </w:p>
    <w:p w:rsidR="00587A4D" w:rsidRPr="00587A4D" w:rsidRDefault="00587A4D" w:rsidP="00587A4D">
      <w:pPr>
        <w:ind w:right="4111" w:firstLine="567"/>
        <w:jc w:val="both"/>
        <w:rPr>
          <w:rFonts w:eastAsiaTheme="minorHAnsi"/>
          <w:szCs w:val="24"/>
          <w:lang w:eastAsia="ru-RU"/>
        </w:rPr>
      </w:pPr>
      <w:r w:rsidRPr="00587A4D">
        <w:rPr>
          <w:szCs w:val="24"/>
        </w:rPr>
        <w:t xml:space="preserve">Совещание </w:t>
      </w:r>
      <w:r w:rsidRPr="00587A4D">
        <w:rPr>
          <w:szCs w:val="28"/>
          <w:shd w:val="clear" w:color="auto" w:fill="FFFFFF"/>
        </w:rPr>
        <w:t xml:space="preserve">на базе </w:t>
      </w:r>
      <w:r>
        <w:rPr>
          <w:szCs w:val="28"/>
          <w:shd w:val="clear" w:color="auto" w:fill="FFFFFF"/>
        </w:rPr>
        <w:t>ГКОУ «Детский дом</w:t>
      </w:r>
      <w:r w:rsidRPr="00587A4D">
        <w:rPr>
          <w:szCs w:val="28"/>
          <w:shd w:val="clear" w:color="auto" w:fill="FFFFFF"/>
        </w:rPr>
        <w:t xml:space="preserve"> г. Орска</w:t>
      </w:r>
      <w:r>
        <w:rPr>
          <w:szCs w:val="28"/>
          <w:shd w:val="clear" w:color="auto" w:fill="FFFFFF"/>
        </w:rPr>
        <w:t xml:space="preserve">» проводил учитель технологии </w:t>
      </w:r>
      <w:r w:rsidRPr="00587A4D">
        <w:rPr>
          <w:bCs/>
          <w:color w:val="000000"/>
          <w:szCs w:val="28"/>
          <w:lang w:eastAsia="ru-RU"/>
        </w:rPr>
        <w:t xml:space="preserve">Исупова Наталья Станиславовна и </w:t>
      </w:r>
      <w:r w:rsidRPr="00587A4D">
        <w:rPr>
          <w:szCs w:val="28"/>
          <w:shd w:val="clear" w:color="auto" w:fill="FFFFFF"/>
        </w:rPr>
        <w:t xml:space="preserve"> </w:t>
      </w:r>
      <w:r w:rsidRPr="00587A4D">
        <w:rPr>
          <w:szCs w:val="28"/>
        </w:rPr>
        <w:t xml:space="preserve">Евдокимова Т.А. </w:t>
      </w:r>
    </w:p>
    <w:p w:rsidR="00587A4D" w:rsidRDefault="00587A4D" w:rsidP="00587A4D">
      <w:pPr>
        <w:rPr>
          <w:szCs w:val="24"/>
          <w:shd w:val="clear" w:color="auto" w:fill="FFFFFF"/>
        </w:rPr>
      </w:pPr>
    </w:p>
    <w:p w:rsidR="00587A4D" w:rsidRDefault="00587A4D" w:rsidP="00587A4D">
      <w:pPr>
        <w:rPr>
          <w:szCs w:val="24"/>
          <w:shd w:val="clear" w:color="auto" w:fill="FFFFFF"/>
        </w:rPr>
      </w:pPr>
      <w:r>
        <w:rPr>
          <w:noProof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1312" behindDoc="0" locked="0" layoutInCell="1" allowOverlap="1" wp14:anchorId="7CD3F283" wp14:editId="6A0B8353">
            <wp:simplePos x="0" y="0"/>
            <wp:positionH relativeFrom="column">
              <wp:posOffset>31115</wp:posOffset>
            </wp:positionH>
            <wp:positionV relativeFrom="paragraph">
              <wp:posOffset>106045</wp:posOffset>
            </wp:positionV>
            <wp:extent cx="1371600" cy="1828800"/>
            <wp:effectExtent l="0" t="0" r="0" b="0"/>
            <wp:wrapSquare wrapText="bothSides"/>
            <wp:docPr id="6" name="Рисунок 6" descr="C:\Users\836D~1\AppData\Local\Temp\Rar$DRa9632.305\IMG-2022121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836D~1\AppData\Local\Temp\Rar$DRa9632.305\IMG-20221211-WA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7A4D" w:rsidRDefault="00587A4D" w:rsidP="00587A4D">
      <w:pPr>
        <w:rPr>
          <w:szCs w:val="24"/>
          <w:shd w:val="clear" w:color="auto" w:fill="FFFFFF"/>
        </w:rPr>
      </w:pPr>
    </w:p>
    <w:p w:rsidR="00587A4D" w:rsidRPr="00587A4D" w:rsidRDefault="00587A4D" w:rsidP="00587A4D">
      <w:pPr>
        <w:rPr>
          <w:szCs w:val="24"/>
          <w:shd w:val="clear" w:color="auto" w:fill="FFFFFF"/>
        </w:rPr>
      </w:pPr>
      <w:r w:rsidRPr="00587A4D">
        <w:rPr>
          <w:szCs w:val="24"/>
          <w:shd w:val="clear" w:color="auto" w:fill="FFFFFF"/>
        </w:rPr>
        <w:t xml:space="preserve">Рассмотрены следующие </w:t>
      </w:r>
      <w:r w:rsidRPr="00587A4D">
        <w:rPr>
          <w:i/>
          <w:szCs w:val="24"/>
          <w:shd w:val="clear" w:color="auto" w:fill="FFFFFF"/>
        </w:rPr>
        <w:t>вопросы</w:t>
      </w:r>
      <w:r w:rsidRPr="00587A4D">
        <w:rPr>
          <w:szCs w:val="24"/>
          <w:shd w:val="clear" w:color="auto" w:fill="FFFFFF"/>
        </w:rPr>
        <w:t>:</w:t>
      </w:r>
    </w:p>
    <w:p w:rsidR="003139D9" w:rsidRPr="00587A4D" w:rsidRDefault="003139D9" w:rsidP="007A2AF6">
      <w:pPr>
        <w:pStyle w:val="a6"/>
        <w:rPr>
          <w:szCs w:val="24"/>
          <w:shd w:val="clear" w:color="auto" w:fill="FFFFFF"/>
        </w:rPr>
      </w:pPr>
      <w:r w:rsidRPr="00587A4D">
        <w:rPr>
          <w:szCs w:val="24"/>
          <w:shd w:val="clear" w:color="auto" w:fill="FFFFFF"/>
        </w:rPr>
        <w:t xml:space="preserve">1. </w:t>
      </w:r>
      <w:r w:rsidRPr="00587A4D">
        <w:rPr>
          <w:color w:val="000000" w:themeColor="text1"/>
          <w:szCs w:val="24"/>
        </w:rPr>
        <w:t xml:space="preserve"> Факторы, порождающие нежелание  учиться,  их причины и способы преодоления.</w:t>
      </w:r>
    </w:p>
    <w:p w:rsidR="003139D9" w:rsidRPr="00587A4D" w:rsidRDefault="003139D9" w:rsidP="00475BA3">
      <w:pPr>
        <w:shd w:val="clear" w:color="auto" w:fill="FFFFFF"/>
        <w:spacing w:after="167"/>
        <w:rPr>
          <w:color w:val="000000"/>
          <w:szCs w:val="24"/>
          <w:lang w:eastAsia="ru-RU"/>
        </w:rPr>
      </w:pPr>
      <w:r w:rsidRPr="00587A4D">
        <w:rPr>
          <w:bCs/>
          <w:color w:val="000000"/>
          <w:szCs w:val="24"/>
          <w:lang w:eastAsia="ru-RU"/>
        </w:rPr>
        <w:t>2. Мастер – класс по СБО</w:t>
      </w:r>
      <w:r w:rsidRPr="00587A4D">
        <w:rPr>
          <w:color w:val="000000"/>
          <w:szCs w:val="24"/>
          <w:lang w:eastAsia="ru-RU"/>
        </w:rPr>
        <w:t xml:space="preserve">  </w:t>
      </w:r>
      <w:r w:rsidRPr="00587A4D">
        <w:rPr>
          <w:bCs/>
          <w:color w:val="000000"/>
          <w:szCs w:val="24"/>
          <w:lang w:eastAsia="ru-RU"/>
        </w:rPr>
        <w:t>«Приготовление  салата «Оливье»</w:t>
      </w:r>
    </w:p>
    <w:p w:rsidR="00587A4D" w:rsidRDefault="00587A4D" w:rsidP="003139D9">
      <w:pPr>
        <w:jc w:val="both"/>
        <w:rPr>
          <w:i/>
          <w:szCs w:val="24"/>
          <w:u w:val="single"/>
        </w:rPr>
      </w:pPr>
      <w:r>
        <w:rPr>
          <w:noProof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 wp14:anchorId="431EBBB2" wp14:editId="0D1374C2">
            <wp:simplePos x="0" y="0"/>
            <wp:positionH relativeFrom="column">
              <wp:posOffset>2807970</wp:posOffset>
            </wp:positionH>
            <wp:positionV relativeFrom="paragraph">
              <wp:posOffset>131445</wp:posOffset>
            </wp:positionV>
            <wp:extent cx="2226310" cy="1616075"/>
            <wp:effectExtent l="0" t="0" r="0" b="0"/>
            <wp:wrapSquare wrapText="bothSides"/>
            <wp:docPr id="5" name="Рисунок 5" descr="C:\Users\836D~1\AppData\Local\Temp\Rar$DRa9632.49071\IMG-2022121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836D~1\AppData\Local\Temp\Rar$DRa9632.49071\IMG-20221211-WA0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16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5AF0D93A" wp14:editId="64CA6201">
            <wp:simplePos x="0" y="0"/>
            <wp:positionH relativeFrom="column">
              <wp:posOffset>140335</wp:posOffset>
            </wp:positionH>
            <wp:positionV relativeFrom="paragraph">
              <wp:posOffset>135890</wp:posOffset>
            </wp:positionV>
            <wp:extent cx="2155825" cy="1616075"/>
            <wp:effectExtent l="0" t="0" r="0" b="0"/>
            <wp:wrapSquare wrapText="bothSides"/>
            <wp:docPr id="4" name="Рисунок 4" descr="C:\Users\836D~1\AppData\Local\Temp\Rar$DRa9632.48394\IMG-2022121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36D~1\AppData\Local\Temp\Rar$DRa9632.48394\IMG-20221211-WA00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16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7A4D" w:rsidRDefault="00587A4D" w:rsidP="003139D9">
      <w:pPr>
        <w:jc w:val="both"/>
        <w:rPr>
          <w:i/>
          <w:szCs w:val="24"/>
          <w:u w:val="single"/>
        </w:rPr>
      </w:pPr>
    </w:p>
    <w:p w:rsidR="00587A4D" w:rsidRDefault="00587A4D" w:rsidP="003139D9">
      <w:pPr>
        <w:jc w:val="both"/>
        <w:rPr>
          <w:i/>
          <w:szCs w:val="24"/>
          <w:u w:val="single"/>
        </w:rPr>
      </w:pPr>
    </w:p>
    <w:p w:rsidR="00587A4D" w:rsidRDefault="00587A4D" w:rsidP="003139D9">
      <w:pPr>
        <w:jc w:val="both"/>
        <w:rPr>
          <w:i/>
          <w:szCs w:val="24"/>
          <w:u w:val="single"/>
        </w:rPr>
      </w:pPr>
    </w:p>
    <w:p w:rsidR="00587A4D" w:rsidRDefault="00587A4D" w:rsidP="003139D9">
      <w:pPr>
        <w:jc w:val="both"/>
        <w:rPr>
          <w:i/>
          <w:szCs w:val="24"/>
          <w:u w:val="single"/>
        </w:rPr>
      </w:pPr>
    </w:p>
    <w:p w:rsidR="00587A4D" w:rsidRDefault="00587A4D" w:rsidP="003139D9">
      <w:pPr>
        <w:jc w:val="both"/>
        <w:rPr>
          <w:i/>
          <w:szCs w:val="24"/>
          <w:u w:val="single"/>
        </w:rPr>
      </w:pPr>
    </w:p>
    <w:p w:rsidR="00587A4D" w:rsidRDefault="00587A4D" w:rsidP="003139D9">
      <w:pPr>
        <w:jc w:val="both"/>
        <w:rPr>
          <w:i/>
          <w:szCs w:val="24"/>
          <w:u w:val="single"/>
        </w:rPr>
      </w:pPr>
    </w:p>
    <w:p w:rsidR="00587A4D" w:rsidRDefault="00587A4D" w:rsidP="003139D9">
      <w:pPr>
        <w:jc w:val="both"/>
        <w:rPr>
          <w:i/>
          <w:szCs w:val="24"/>
          <w:u w:val="single"/>
        </w:rPr>
      </w:pPr>
    </w:p>
    <w:p w:rsidR="00587A4D" w:rsidRDefault="00587A4D" w:rsidP="003139D9">
      <w:pPr>
        <w:jc w:val="both"/>
        <w:rPr>
          <w:i/>
          <w:szCs w:val="24"/>
          <w:u w:val="single"/>
        </w:rPr>
      </w:pPr>
    </w:p>
    <w:p w:rsidR="00587A4D" w:rsidRDefault="00587A4D" w:rsidP="003139D9">
      <w:pPr>
        <w:jc w:val="both"/>
        <w:rPr>
          <w:i/>
          <w:szCs w:val="24"/>
          <w:u w:val="single"/>
        </w:rPr>
      </w:pPr>
    </w:p>
    <w:p w:rsidR="00587A4D" w:rsidRDefault="00587A4D" w:rsidP="00587A4D">
      <w:pPr>
        <w:pStyle w:val="a6"/>
        <w:ind w:firstLine="567"/>
        <w:jc w:val="both"/>
      </w:pPr>
    </w:p>
    <w:p w:rsidR="00587A4D" w:rsidRDefault="00696C72" w:rsidP="00587A4D">
      <w:pPr>
        <w:pStyle w:val="a6"/>
        <w:ind w:firstLine="567"/>
        <w:jc w:val="both"/>
        <w:rPr>
          <w:color w:val="000000" w:themeColor="text1"/>
          <w:shd w:val="clear" w:color="auto" w:fill="FFFFFF"/>
        </w:rPr>
      </w:pPr>
      <w:r w:rsidRPr="00587A4D">
        <w:rPr>
          <w:color w:val="FF0000"/>
        </w:rPr>
        <w:t xml:space="preserve"> </w:t>
      </w:r>
      <w:r w:rsidR="007E06E5" w:rsidRPr="00587A4D">
        <w:rPr>
          <w:color w:val="000000" w:themeColor="text1"/>
        </w:rPr>
        <w:t>Евдокимова Татьяна Алексеевна</w:t>
      </w:r>
      <w:r w:rsidR="00606D98" w:rsidRPr="00587A4D">
        <w:rPr>
          <w:color w:val="000000" w:themeColor="text1"/>
        </w:rPr>
        <w:t xml:space="preserve"> выступила по теме</w:t>
      </w:r>
      <w:r w:rsidR="007E06E5" w:rsidRPr="00587A4D">
        <w:rPr>
          <w:color w:val="000000" w:themeColor="text1"/>
        </w:rPr>
        <w:t xml:space="preserve">  </w:t>
      </w:r>
      <w:r w:rsidR="00587A4D">
        <w:rPr>
          <w:color w:val="000000" w:themeColor="text1"/>
        </w:rPr>
        <w:t>«</w:t>
      </w:r>
      <w:r w:rsidR="007E06E5" w:rsidRPr="00587A4D">
        <w:rPr>
          <w:color w:val="000000" w:themeColor="text1"/>
        </w:rPr>
        <w:t>Факторы, порождающие нежелание  учиться,  их причины и способы преодоления</w:t>
      </w:r>
      <w:r w:rsidR="00587A4D">
        <w:rPr>
          <w:color w:val="000000" w:themeColor="text1"/>
        </w:rPr>
        <w:t>»</w:t>
      </w:r>
      <w:r w:rsidR="007E06E5" w:rsidRPr="00587A4D">
        <w:rPr>
          <w:color w:val="000000" w:themeColor="text1"/>
        </w:rPr>
        <w:t xml:space="preserve">. </w:t>
      </w:r>
      <w:r w:rsidR="00606D98" w:rsidRPr="00587A4D">
        <w:rPr>
          <w:color w:val="000000" w:themeColor="text1"/>
        </w:rPr>
        <w:t xml:space="preserve">Педагог отметила, что  положительное отношение   к учению,  формирование учебных интересов учитель </w:t>
      </w:r>
      <w:r w:rsidR="00606D98" w:rsidRPr="00587A4D">
        <w:rPr>
          <w:color w:val="000000" w:themeColor="text1"/>
          <w:shd w:val="clear" w:color="auto" w:fill="FFFFFF"/>
        </w:rPr>
        <w:t>ведет целенаправленную  работу  по формированию внутренней мотивации ученика на базе атмосферы успеха и высокой самооценки ребенка, а также   создание интересного для него контекста обучения.</w:t>
      </w:r>
    </w:p>
    <w:p w:rsidR="003139D9" w:rsidRPr="00587A4D" w:rsidRDefault="003139D9" w:rsidP="00587A4D">
      <w:pPr>
        <w:pStyle w:val="a6"/>
        <w:ind w:firstLine="567"/>
        <w:jc w:val="both"/>
        <w:rPr>
          <w:color w:val="000000" w:themeColor="text1"/>
        </w:rPr>
      </w:pPr>
      <w:r w:rsidRPr="00587A4D">
        <w:rPr>
          <w:color w:val="000000" w:themeColor="text1"/>
        </w:rPr>
        <w:t>При подготовке выступления педагог использовал следующие интернет-ресурсы:</w:t>
      </w:r>
    </w:p>
    <w:p w:rsidR="008E51A6" w:rsidRPr="00587A4D" w:rsidRDefault="00587A4D" w:rsidP="00587A4D">
      <w:pPr>
        <w:pStyle w:val="a6"/>
        <w:numPr>
          <w:ilvl w:val="0"/>
          <w:numId w:val="33"/>
        </w:numPr>
        <w:jc w:val="both"/>
        <w:rPr>
          <w:color w:val="000000" w:themeColor="text1"/>
        </w:rPr>
      </w:pPr>
      <w:hyperlink r:id="rId10" w:history="1">
        <w:r w:rsidR="003139D9" w:rsidRPr="00587A4D">
          <w:rPr>
            <w:rStyle w:val="aa"/>
            <w:color w:val="000000" w:themeColor="text1"/>
            <w:szCs w:val="24"/>
            <w:u w:val="none"/>
          </w:rPr>
          <w:t>http://fav.valuyki.ru/metodm/metrab/51-dokl1.html</w:t>
        </w:r>
      </w:hyperlink>
      <w:r w:rsidRPr="00587A4D">
        <w:rPr>
          <w:rStyle w:val="aa"/>
          <w:color w:val="000000" w:themeColor="text1"/>
          <w:szCs w:val="24"/>
          <w:u w:val="none"/>
        </w:rPr>
        <w:tab/>
      </w:r>
    </w:p>
    <w:p w:rsidR="003139D9" w:rsidRPr="00587A4D" w:rsidRDefault="003139D9" w:rsidP="00587A4D">
      <w:pPr>
        <w:pStyle w:val="a6"/>
        <w:ind w:firstLine="567"/>
        <w:jc w:val="both"/>
        <w:rPr>
          <w:color w:val="000000" w:themeColor="text1"/>
        </w:rPr>
      </w:pPr>
    </w:p>
    <w:p w:rsidR="00B61F6D" w:rsidRPr="00587A4D" w:rsidRDefault="00696C72" w:rsidP="00587A4D">
      <w:pPr>
        <w:pStyle w:val="a6"/>
        <w:ind w:firstLine="567"/>
        <w:jc w:val="both"/>
        <w:rPr>
          <w:color w:val="000000" w:themeColor="text1"/>
          <w:lang w:eastAsia="ru-RU"/>
        </w:rPr>
      </w:pPr>
      <w:r w:rsidRPr="00587A4D">
        <w:rPr>
          <w:color w:val="000000" w:themeColor="text1"/>
        </w:rPr>
        <w:t xml:space="preserve">Открытый урок  по СБО «Готовим салат «Оливье» </w:t>
      </w:r>
      <w:r w:rsidR="008E51A6" w:rsidRPr="00587A4D">
        <w:rPr>
          <w:color w:val="000000" w:themeColor="text1"/>
        </w:rPr>
        <w:t xml:space="preserve"> (</w:t>
      </w:r>
      <w:r w:rsidRPr="00587A4D">
        <w:rPr>
          <w:bCs/>
          <w:color w:val="000000" w:themeColor="text1"/>
          <w:lang w:eastAsia="ru-RU"/>
        </w:rPr>
        <w:t xml:space="preserve">Исупова Наталья Станиславовна,  инструктор по труду </w:t>
      </w:r>
      <w:r w:rsidRPr="00587A4D">
        <w:rPr>
          <w:color w:val="000000" w:themeColor="text1"/>
          <w:shd w:val="clear" w:color="auto" w:fill="FFFFFF"/>
        </w:rPr>
        <w:t>ГКОУ «Детский дом» г. Орска</w:t>
      </w:r>
      <w:r w:rsidR="008E51A6" w:rsidRPr="00587A4D">
        <w:rPr>
          <w:color w:val="000000" w:themeColor="text1"/>
        </w:rPr>
        <w:t>).</w:t>
      </w:r>
      <w:r w:rsidR="007E06E5" w:rsidRPr="00587A4D">
        <w:rPr>
          <w:color w:val="000000" w:themeColor="text1"/>
          <w:shd w:val="clear" w:color="auto" w:fill="FFFFFF"/>
        </w:rPr>
        <w:t xml:space="preserve"> Урок  </w:t>
      </w:r>
      <w:proofErr w:type="spellStart"/>
      <w:r w:rsidR="007E06E5" w:rsidRPr="00587A4D">
        <w:rPr>
          <w:color w:val="000000" w:themeColor="text1"/>
          <w:shd w:val="clear" w:color="auto" w:fill="FFFFFF"/>
        </w:rPr>
        <w:t>практико</w:t>
      </w:r>
      <w:proofErr w:type="spellEnd"/>
      <w:r w:rsidR="007E06E5" w:rsidRPr="00587A4D">
        <w:rPr>
          <w:color w:val="000000" w:themeColor="text1"/>
          <w:shd w:val="clear" w:color="auto" w:fill="FFFFFF"/>
        </w:rPr>
        <w:t xml:space="preserve"> – ориентированной направленности, что  является средством общего развития учащегося  и подготовке его к основным жизненным бытовым условиям.</w:t>
      </w:r>
      <w:r w:rsidR="00606D98" w:rsidRPr="00587A4D">
        <w:rPr>
          <w:color w:val="000000" w:themeColor="text1"/>
          <w:shd w:val="clear" w:color="auto" w:fill="FFFFFF"/>
        </w:rPr>
        <w:t xml:space="preserve"> В процессе выполнения практической работы ребята проявили   </w:t>
      </w:r>
      <w:proofErr w:type="gramStart"/>
      <w:r w:rsidR="00606D98" w:rsidRPr="00587A4D">
        <w:rPr>
          <w:color w:val="000000" w:themeColor="text1"/>
          <w:shd w:val="clear" w:color="auto" w:fill="FFFFFF"/>
        </w:rPr>
        <w:t>интерес</w:t>
      </w:r>
      <w:proofErr w:type="gramEnd"/>
      <w:r w:rsidR="00606D98" w:rsidRPr="00587A4D">
        <w:rPr>
          <w:color w:val="000000" w:themeColor="text1"/>
          <w:shd w:val="clear" w:color="auto" w:fill="FFFFFF"/>
        </w:rPr>
        <w:t xml:space="preserve"> и активность</w:t>
      </w:r>
      <w:r w:rsidR="003139D9" w:rsidRPr="00587A4D">
        <w:rPr>
          <w:color w:val="000000" w:themeColor="text1"/>
          <w:shd w:val="clear" w:color="auto" w:fill="FFFFFF"/>
        </w:rPr>
        <w:t xml:space="preserve"> при соблюдении правил и требований к технологии приготовлении пищи. </w:t>
      </w:r>
    </w:p>
    <w:p w:rsidR="0041445D" w:rsidRPr="00587A4D" w:rsidRDefault="001B74AD" w:rsidP="00587A4D">
      <w:pPr>
        <w:pStyle w:val="a6"/>
        <w:ind w:firstLine="567"/>
        <w:jc w:val="both"/>
        <w:rPr>
          <w:color w:val="000000" w:themeColor="text1"/>
        </w:rPr>
      </w:pPr>
      <w:r w:rsidRPr="00587A4D">
        <w:rPr>
          <w:color w:val="000000" w:themeColor="text1"/>
        </w:rPr>
        <w:t xml:space="preserve">При подготовке выступления педагог использовал следующие интернет-ресурсы: </w:t>
      </w:r>
    </w:p>
    <w:p w:rsidR="000773EC" w:rsidRPr="00587A4D" w:rsidRDefault="00587A4D" w:rsidP="00587A4D">
      <w:pPr>
        <w:pStyle w:val="a6"/>
        <w:numPr>
          <w:ilvl w:val="0"/>
          <w:numId w:val="33"/>
        </w:numPr>
        <w:jc w:val="both"/>
        <w:rPr>
          <w:color w:val="000000" w:themeColor="text1"/>
        </w:rPr>
      </w:pPr>
      <w:hyperlink r:id="rId11" w:history="1">
        <w:r w:rsidR="003139D9" w:rsidRPr="00587A4D">
          <w:rPr>
            <w:rStyle w:val="aa"/>
            <w:color w:val="000000" w:themeColor="text1"/>
            <w:szCs w:val="24"/>
            <w:u w:val="none"/>
          </w:rPr>
          <w:t>https://infourok.ru/prezentaciya-po-sbo-na-temu-prigotovlenie-salata-olive-3725571.html</w:t>
        </w:r>
      </w:hyperlink>
    </w:p>
    <w:p w:rsidR="00E04AC6" w:rsidRPr="00587A4D" w:rsidRDefault="00587A4D" w:rsidP="00587A4D">
      <w:pPr>
        <w:pStyle w:val="a6"/>
        <w:numPr>
          <w:ilvl w:val="0"/>
          <w:numId w:val="33"/>
        </w:numPr>
        <w:jc w:val="both"/>
        <w:rPr>
          <w:color w:val="000000" w:themeColor="text1"/>
        </w:rPr>
      </w:pPr>
      <w:hyperlink r:id="rId12" w:history="1">
        <w:r w:rsidR="003139D9" w:rsidRPr="00587A4D">
          <w:rPr>
            <w:rStyle w:val="aa"/>
            <w:color w:val="000000" w:themeColor="text1"/>
            <w:szCs w:val="24"/>
            <w:u w:val="none"/>
          </w:rPr>
          <w:t>https://www.youtube.com/watch?v=-dGY8ojyNj4</w:t>
        </w:r>
      </w:hyperlink>
    </w:p>
    <w:p w:rsidR="009645A8" w:rsidRPr="00587A4D" w:rsidRDefault="009645A8" w:rsidP="00587A4D">
      <w:pPr>
        <w:ind w:firstLine="567"/>
        <w:jc w:val="both"/>
        <w:rPr>
          <w:i/>
          <w:color w:val="000000" w:themeColor="text1"/>
          <w:szCs w:val="24"/>
        </w:rPr>
      </w:pPr>
    </w:p>
    <w:p w:rsidR="00F85D5C" w:rsidRPr="00587A4D" w:rsidRDefault="00F85D5C" w:rsidP="00587A4D">
      <w:pPr>
        <w:ind w:firstLine="567"/>
        <w:jc w:val="both"/>
        <w:rPr>
          <w:i/>
          <w:color w:val="000000" w:themeColor="text1"/>
          <w:szCs w:val="24"/>
        </w:rPr>
      </w:pPr>
      <w:r w:rsidRPr="00587A4D">
        <w:rPr>
          <w:i/>
          <w:color w:val="000000" w:themeColor="text1"/>
          <w:szCs w:val="24"/>
        </w:rPr>
        <w:t>Решение:</w:t>
      </w:r>
    </w:p>
    <w:p w:rsidR="00956D7E" w:rsidRPr="00587A4D" w:rsidRDefault="00475BA3" w:rsidP="00587A4D">
      <w:pPr>
        <w:pStyle w:val="a5"/>
        <w:numPr>
          <w:ilvl w:val="0"/>
          <w:numId w:val="28"/>
        </w:numPr>
        <w:ind w:hanging="436"/>
        <w:jc w:val="both"/>
        <w:rPr>
          <w:color w:val="000000" w:themeColor="text1"/>
          <w:szCs w:val="24"/>
        </w:rPr>
      </w:pPr>
      <w:r w:rsidRPr="00587A4D">
        <w:rPr>
          <w:color w:val="000000" w:themeColor="text1"/>
          <w:szCs w:val="24"/>
        </w:rPr>
        <w:t>Принять информацию к сведению, перенимая педагогический  опыт по проведению подобных уроков</w:t>
      </w:r>
      <w:r w:rsidR="00587A4D">
        <w:rPr>
          <w:color w:val="000000" w:themeColor="text1"/>
          <w:szCs w:val="24"/>
        </w:rPr>
        <w:t>.</w:t>
      </w:r>
    </w:p>
    <w:p w:rsidR="00956D7E" w:rsidRPr="00587A4D" w:rsidRDefault="00475BA3" w:rsidP="00587A4D">
      <w:pPr>
        <w:pStyle w:val="a5"/>
        <w:numPr>
          <w:ilvl w:val="0"/>
          <w:numId w:val="28"/>
        </w:numPr>
        <w:ind w:hanging="436"/>
        <w:jc w:val="both"/>
        <w:rPr>
          <w:color w:val="000000" w:themeColor="text1"/>
          <w:szCs w:val="24"/>
        </w:rPr>
      </w:pPr>
      <w:r w:rsidRPr="00587A4D">
        <w:rPr>
          <w:color w:val="000000" w:themeColor="text1"/>
          <w:szCs w:val="24"/>
        </w:rPr>
        <w:t>Применять наглядны</w:t>
      </w:r>
      <w:r w:rsidR="00587A4D">
        <w:rPr>
          <w:color w:val="000000" w:themeColor="text1"/>
          <w:szCs w:val="24"/>
        </w:rPr>
        <w:t>й</w:t>
      </w:r>
      <w:r w:rsidRPr="00587A4D">
        <w:rPr>
          <w:color w:val="000000" w:themeColor="text1"/>
          <w:szCs w:val="24"/>
        </w:rPr>
        <w:t xml:space="preserve"> учебный материал в виде просмотров</w:t>
      </w:r>
      <w:r w:rsidR="00956D7E" w:rsidRPr="00587A4D">
        <w:rPr>
          <w:color w:val="000000" w:themeColor="text1"/>
          <w:szCs w:val="24"/>
        </w:rPr>
        <w:t xml:space="preserve"> роликов.</w:t>
      </w:r>
    </w:p>
    <w:p w:rsidR="00956D7E" w:rsidRPr="00587A4D" w:rsidRDefault="00475BA3" w:rsidP="00587A4D">
      <w:pPr>
        <w:pStyle w:val="a5"/>
        <w:numPr>
          <w:ilvl w:val="0"/>
          <w:numId w:val="28"/>
        </w:numPr>
        <w:ind w:hanging="436"/>
        <w:jc w:val="both"/>
        <w:rPr>
          <w:color w:val="000000" w:themeColor="text1"/>
          <w:szCs w:val="24"/>
        </w:rPr>
      </w:pPr>
      <w:r w:rsidRPr="00587A4D">
        <w:rPr>
          <w:rFonts w:eastAsiaTheme="minorHAnsi"/>
          <w:color w:val="000000" w:themeColor="text1"/>
          <w:szCs w:val="24"/>
        </w:rPr>
        <w:t>Развивать самостоятельность и ответственность   учащихся за выполненную работу.</w:t>
      </w:r>
    </w:p>
    <w:p w:rsidR="00475BA3" w:rsidRPr="00587A4D" w:rsidRDefault="00475BA3" w:rsidP="00587A4D">
      <w:pPr>
        <w:pStyle w:val="a5"/>
        <w:numPr>
          <w:ilvl w:val="0"/>
          <w:numId w:val="28"/>
        </w:numPr>
        <w:ind w:hanging="436"/>
        <w:jc w:val="both"/>
        <w:rPr>
          <w:color w:val="000000" w:themeColor="text1"/>
          <w:szCs w:val="24"/>
        </w:rPr>
      </w:pPr>
      <w:r w:rsidRPr="00587A4D">
        <w:rPr>
          <w:color w:val="000000" w:themeColor="text1"/>
          <w:szCs w:val="24"/>
          <w:shd w:val="clear" w:color="auto" w:fill="FFFFFF"/>
        </w:rPr>
        <w:t xml:space="preserve">Рекомендовать  педагогам  принимать активное участие в </w:t>
      </w:r>
      <w:r w:rsidRPr="00587A4D">
        <w:rPr>
          <w:color w:val="000000" w:themeColor="text1"/>
          <w:szCs w:val="24"/>
        </w:rPr>
        <w:t>работе городского методического объединения учителей технологи.</w:t>
      </w:r>
    </w:p>
    <w:p w:rsidR="00475BA3" w:rsidRPr="00587A4D" w:rsidRDefault="00475BA3" w:rsidP="00587A4D">
      <w:pPr>
        <w:ind w:firstLine="567"/>
        <w:jc w:val="both"/>
        <w:rPr>
          <w:color w:val="000000" w:themeColor="text1"/>
          <w:szCs w:val="24"/>
        </w:rPr>
      </w:pPr>
    </w:p>
    <w:p w:rsidR="00956D7E" w:rsidRPr="00587A4D" w:rsidRDefault="00956D7E" w:rsidP="00587A4D">
      <w:pPr>
        <w:ind w:firstLine="567"/>
        <w:jc w:val="both"/>
        <w:rPr>
          <w:color w:val="000000" w:themeColor="text1"/>
          <w:szCs w:val="24"/>
        </w:rPr>
      </w:pPr>
      <w:bookmarkStart w:id="0" w:name="_GoBack"/>
      <w:bookmarkEnd w:id="0"/>
    </w:p>
    <w:sectPr w:rsidR="00956D7E" w:rsidRPr="00587A4D" w:rsidSect="00587A4D">
      <w:pgSz w:w="11906" w:h="16838"/>
      <w:pgMar w:top="709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56D0"/>
    <w:multiLevelType w:val="hybridMultilevel"/>
    <w:tmpl w:val="3D486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A70C1"/>
    <w:multiLevelType w:val="hybridMultilevel"/>
    <w:tmpl w:val="613A4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C7976"/>
    <w:multiLevelType w:val="hybridMultilevel"/>
    <w:tmpl w:val="3306B68E"/>
    <w:lvl w:ilvl="0" w:tplc="6AA83C22">
      <w:start w:val="2"/>
      <w:numFmt w:val="decimal"/>
      <w:lvlText w:val="%1"/>
      <w:lvlJc w:val="left"/>
      <w:pPr>
        <w:ind w:left="4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>
    <w:nsid w:val="16B554FF"/>
    <w:multiLevelType w:val="hybridMultilevel"/>
    <w:tmpl w:val="89B21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86E52"/>
    <w:multiLevelType w:val="hybridMultilevel"/>
    <w:tmpl w:val="83D62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47059"/>
    <w:multiLevelType w:val="hybridMultilevel"/>
    <w:tmpl w:val="99189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040F0"/>
    <w:multiLevelType w:val="hybridMultilevel"/>
    <w:tmpl w:val="5A2A934C"/>
    <w:lvl w:ilvl="0" w:tplc="48320EB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543424"/>
    <w:multiLevelType w:val="hybridMultilevel"/>
    <w:tmpl w:val="413AD2B8"/>
    <w:lvl w:ilvl="0" w:tplc="91F298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6345DA"/>
    <w:multiLevelType w:val="hybridMultilevel"/>
    <w:tmpl w:val="E3DCF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C03E6D"/>
    <w:multiLevelType w:val="hybridMultilevel"/>
    <w:tmpl w:val="55784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23C00"/>
    <w:multiLevelType w:val="hybridMultilevel"/>
    <w:tmpl w:val="867494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049248A"/>
    <w:multiLevelType w:val="hybridMultilevel"/>
    <w:tmpl w:val="25BC023A"/>
    <w:lvl w:ilvl="0" w:tplc="F6A84994">
      <w:start w:val="1"/>
      <w:numFmt w:val="decimal"/>
      <w:lvlText w:val="%1."/>
      <w:lvlJc w:val="left"/>
      <w:pPr>
        <w:ind w:left="62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41" w:hanging="360"/>
      </w:pPr>
    </w:lvl>
    <w:lvl w:ilvl="2" w:tplc="0419001B" w:tentative="1">
      <w:start w:val="1"/>
      <w:numFmt w:val="lowerRoman"/>
      <w:lvlText w:val="%3."/>
      <w:lvlJc w:val="right"/>
      <w:pPr>
        <w:ind w:left="2061" w:hanging="180"/>
      </w:pPr>
    </w:lvl>
    <w:lvl w:ilvl="3" w:tplc="0419000F" w:tentative="1">
      <w:start w:val="1"/>
      <w:numFmt w:val="decimal"/>
      <w:lvlText w:val="%4."/>
      <w:lvlJc w:val="left"/>
      <w:pPr>
        <w:ind w:left="2781" w:hanging="360"/>
      </w:pPr>
    </w:lvl>
    <w:lvl w:ilvl="4" w:tplc="04190019" w:tentative="1">
      <w:start w:val="1"/>
      <w:numFmt w:val="lowerLetter"/>
      <w:lvlText w:val="%5."/>
      <w:lvlJc w:val="left"/>
      <w:pPr>
        <w:ind w:left="3501" w:hanging="360"/>
      </w:pPr>
    </w:lvl>
    <w:lvl w:ilvl="5" w:tplc="0419001B" w:tentative="1">
      <w:start w:val="1"/>
      <w:numFmt w:val="lowerRoman"/>
      <w:lvlText w:val="%6."/>
      <w:lvlJc w:val="right"/>
      <w:pPr>
        <w:ind w:left="4221" w:hanging="180"/>
      </w:pPr>
    </w:lvl>
    <w:lvl w:ilvl="6" w:tplc="0419000F" w:tentative="1">
      <w:start w:val="1"/>
      <w:numFmt w:val="decimal"/>
      <w:lvlText w:val="%7."/>
      <w:lvlJc w:val="left"/>
      <w:pPr>
        <w:ind w:left="4941" w:hanging="360"/>
      </w:pPr>
    </w:lvl>
    <w:lvl w:ilvl="7" w:tplc="04190019" w:tentative="1">
      <w:start w:val="1"/>
      <w:numFmt w:val="lowerLetter"/>
      <w:lvlText w:val="%8."/>
      <w:lvlJc w:val="left"/>
      <w:pPr>
        <w:ind w:left="5661" w:hanging="360"/>
      </w:pPr>
    </w:lvl>
    <w:lvl w:ilvl="8" w:tplc="041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2">
    <w:nsid w:val="3F804FAE"/>
    <w:multiLevelType w:val="hybridMultilevel"/>
    <w:tmpl w:val="58E6F0C4"/>
    <w:lvl w:ilvl="0" w:tplc="5922CF0E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070532E"/>
    <w:multiLevelType w:val="hybridMultilevel"/>
    <w:tmpl w:val="AE6E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793168"/>
    <w:multiLevelType w:val="hybridMultilevel"/>
    <w:tmpl w:val="178E241C"/>
    <w:lvl w:ilvl="0" w:tplc="48320EB0">
      <w:start w:val="1"/>
      <w:numFmt w:val="decimal"/>
      <w:lvlText w:val="%1."/>
      <w:lvlJc w:val="left"/>
      <w:pPr>
        <w:ind w:left="2148" w:hanging="360"/>
      </w:pPr>
      <w:rPr>
        <w:sz w:val="24"/>
      </w:rPr>
    </w:lvl>
    <w:lvl w:ilvl="1" w:tplc="8ABA7D02">
      <w:start w:val="1"/>
      <w:numFmt w:val="decimal"/>
      <w:lvlText w:val="%2."/>
      <w:lvlJc w:val="left"/>
      <w:pPr>
        <w:ind w:left="644" w:hanging="360"/>
      </w:pPr>
      <w:rPr>
        <w:b w:val="0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57F58A1"/>
    <w:multiLevelType w:val="hybridMultilevel"/>
    <w:tmpl w:val="D8C489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5EE79E0"/>
    <w:multiLevelType w:val="hybridMultilevel"/>
    <w:tmpl w:val="A50A0DCC"/>
    <w:lvl w:ilvl="0" w:tplc="A6745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504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9A0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24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EB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204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8D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686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FC8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AA8611D"/>
    <w:multiLevelType w:val="hybridMultilevel"/>
    <w:tmpl w:val="D2BAD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E3BB0"/>
    <w:multiLevelType w:val="hybridMultilevel"/>
    <w:tmpl w:val="6046F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FA0D23"/>
    <w:multiLevelType w:val="hybridMultilevel"/>
    <w:tmpl w:val="6F849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1B0C5E"/>
    <w:multiLevelType w:val="hybridMultilevel"/>
    <w:tmpl w:val="B40013DA"/>
    <w:lvl w:ilvl="0" w:tplc="0908E7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1">
    <w:nsid w:val="5FE21BB5"/>
    <w:multiLevelType w:val="hybridMultilevel"/>
    <w:tmpl w:val="BE0EB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B52402"/>
    <w:multiLevelType w:val="hybridMultilevel"/>
    <w:tmpl w:val="1786B0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9EB264D"/>
    <w:multiLevelType w:val="hybridMultilevel"/>
    <w:tmpl w:val="F5069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C476F1"/>
    <w:multiLevelType w:val="hybridMultilevel"/>
    <w:tmpl w:val="7150800A"/>
    <w:lvl w:ilvl="0" w:tplc="8C7E6740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DDA1C4E"/>
    <w:multiLevelType w:val="hybridMultilevel"/>
    <w:tmpl w:val="54B289C8"/>
    <w:lvl w:ilvl="0" w:tplc="48320EB0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719534B"/>
    <w:multiLevelType w:val="hybridMultilevel"/>
    <w:tmpl w:val="A30816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7C51DE1"/>
    <w:multiLevelType w:val="hybridMultilevel"/>
    <w:tmpl w:val="002835EE"/>
    <w:lvl w:ilvl="0" w:tplc="AFEEAE1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966417"/>
    <w:multiLevelType w:val="hybridMultilevel"/>
    <w:tmpl w:val="FF3E9340"/>
    <w:lvl w:ilvl="0" w:tplc="48320EB0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CE7A31"/>
    <w:multiLevelType w:val="hybridMultilevel"/>
    <w:tmpl w:val="6A06D8AC"/>
    <w:lvl w:ilvl="0" w:tplc="DEA869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4425E7"/>
    <w:multiLevelType w:val="hybridMultilevel"/>
    <w:tmpl w:val="25BC023A"/>
    <w:lvl w:ilvl="0" w:tplc="F6A84994">
      <w:start w:val="1"/>
      <w:numFmt w:val="decimal"/>
      <w:lvlText w:val="%1."/>
      <w:lvlJc w:val="left"/>
      <w:pPr>
        <w:ind w:left="62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41" w:hanging="360"/>
      </w:pPr>
    </w:lvl>
    <w:lvl w:ilvl="2" w:tplc="0419001B" w:tentative="1">
      <w:start w:val="1"/>
      <w:numFmt w:val="lowerRoman"/>
      <w:lvlText w:val="%3."/>
      <w:lvlJc w:val="right"/>
      <w:pPr>
        <w:ind w:left="2061" w:hanging="180"/>
      </w:pPr>
    </w:lvl>
    <w:lvl w:ilvl="3" w:tplc="0419000F" w:tentative="1">
      <w:start w:val="1"/>
      <w:numFmt w:val="decimal"/>
      <w:lvlText w:val="%4."/>
      <w:lvlJc w:val="left"/>
      <w:pPr>
        <w:ind w:left="2781" w:hanging="360"/>
      </w:pPr>
    </w:lvl>
    <w:lvl w:ilvl="4" w:tplc="04190019" w:tentative="1">
      <w:start w:val="1"/>
      <w:numFmt w:val="lowerLetter"/>
      <w:lvlText w:val="%5."/>
      <w:lvlJc w:val="left"/>
      <w:pPr>
        <w:ind w:left="3501" w:hanging="360"/>
      </w:pPr>
    </w:lvl>
    <w:lvl w:ilvl="5" w:tplc="0419001B" w:tentative="1">
      <w:start w:val="1"/>
      <w:numFmt w:val="lowerRoman"/>
      <w:lvlText w:val="%6."/>
      <w:lvlJc w:val="right"/>
      <w:pPr>
        <w:ind w:left="4221" w:hanging="180"/>
      </w:pPr>
    </w:lvl>
    <w:lvl w:ilvl="6" w:tplc="0419000F" w:tentative="1">
      <w:start w:val="1"/>
      <w:numFmt w:val="decimal"/>
      <w:lvlText w:val="%7."/>
      <w:lvlJc w:val="left"/>
      <w:pPr>
        <w:ind w:left="4941" w:hanging="360"/>
      </w:pPr>
    </w:lvl>
    <w:lvl w:ilvl="7" w:tplc="04190019" w:tentative="1">
      <w:start w:val="1"/>
      <w:numFmt w:val="lowerLetter"/>
      <w:lvlText w:val="%8."/>
      <w:lvlJc w:val="left"/>
      <w:pPr>
        <w:ind w:left="5661" w:hanging="360"/>
      </w:pPr>
    </w:lvl>
    <w:lvl w:ilvl="8" w:tplc="0419001B" w:tentative="1">
      <w:start w:val="1"/>
      <w:numFmt w:val="lowerRoman"/>
      <w:lvlText w:val="%9."/>
      <w:lvlJc w:val="right"/>
      <w:pPr>
        <w:ind w:left="6381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6"/>
  </w:num>
  <w:num w:numId="4">
    <w:abstractNumId w:val="1"/>
  </w:num>
  <w:num w:numId="5">
    <w:abstractNumId w:val="26"/>
  </w:num>
  <w:num w:numId="6">
    <w:abstractNumId w:val="5"/>
  </w:num>
  <w:num w:numId="7">
    <w:abstractNumId w:val="12"/>
  </w:num>
  <w:num w:numId="8">
    <w:abstractNumId w:val="9"/>
  </w:num>
  <w:num w:numId="9">
    <w:abstractNumId w:val="6"/>
  </w:num>
  <w:num w:numId="10">
    <w:abstractNumId w:val="25"/>
  </w:num>
  <w:num w:numId="11">
    <w:abstractNumId w:val="14"/>
  </w:num>
  <w:num w:numId="12">
    <w:abstractNumId w:val="0"/>
  </w:num>
  <w:num w:numId="13">
    <w:abstractNumId w:val="19"/>
  </w:num>
  <w:num w:numId="14">
    <w:abstractNumId w:val="15"/>
  </w:num>
  <w:num w:numId="15">
    <w:abstractNumId w:val="29"/>
  </w:num>
  <w:num w:numId="16">
    <w:abstractNumId w:val="21"/>
  </w:num>
  <w:num w:numId="17">
    <w:abstractNumId w:val="8"/>
  </w:num>
  <w:num w:numId="18">
    <w:abstractNumId w:val="3"/>
  </w:num>
  <w:num w:numId="19">
    <w:abstractNumId w:val="28"/>
  </w:num>
  <w:num w:numId="20">
    <w:abstractNumId w:val="17"/>
  </w:num>
  <w:num w:numId="21">
    <w:abstractNumId w:val="24"/>
  </w:num>
  <w:num w:numId="22">
    <w:abstractNumId w:val="18"/>
  </w:num>
  <w:num w:numId="23">
    <w:abstractNumId w:val="4"/>
  </w:num>
  <w:num w:numId="24">
    <w:abstractNumId w:val="20"/>
  </w:num>
  <w:num w:numId="25">
    <w:abstractNumId w:val="2"/>
  </w:num>
  <w:num w:numId="26">
    <w:abstractNumId w:val="7"/>
  </w:num>
  <w:num w:numId="27">
    <w:abstractNumId w:val="30"/>
  </w:num>
  <w:num w:numId="28">
    <w:abstractNumId w:val="23"/>
  </w:num>
  <w:num w:numId="29">
    <w:abstractNumId w:val="11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2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5D5C"/>
    <w:rsid w:val="0001436D"/>
    <w:rsid w:val="00056336"/>
    <w:rsid w:val="000773EC"/>
    <w:rsid w:val="00082D56"/>
    <w:rsid w:val="000C42D6"/>
    <w:rsid w:val="000E6ADA"/>
    <w:rsid w:val="001361A5"/>
    <w:rsid w:val="001622A0"/>
    <w:rsid w:val="001A6439"/>
    <w:rsid w:val="001B74AD"/>
    <w:rsid w:val="001C7883"/>
    <w:rsid w:val="001D5789"/>
    <w:rsid w:val="00253677"/>
    <w:rsid w:val="00262C97"/>
    <w:rsid w:val="00280794"/>
    <w:rsid w:val="00291C2E"/>
    <w:rsid w:val="00295C7A"/>
    <w:rsid w:val="002A0A5C"/>
    <w:rsid w:val="002F4900"/>
    <w:rsid w:val="00306855"/>
    <w:rsid w:val="003139D9"/>
    <w:rsid w:val="00345710"/>
    <w:rsid w:val="003E06AD"/>
    <w:rsid w:val="003F5038"/>
    <w:rsid w:val="0041445D"/>
    <w:rsid w:val="00416255"/>
    <w:rsid w:val="00422651"/>
    <w:rsid w:val="004349EF"/>
    <w:rsid w:val="004374A2"/>
    <w:rsid w:val="00456909"/>
    <w:rsid w:val="00470E9F"/>
    <w:rsid w:val="00475BA3"/>
    <w:rsid w:val="00483013"/>
    <w:rsid w:val="00483104"/>
    <w:rsid w:val="00495A6C"/>
    <w:rsid w:val="004A6BE0"/>
    <w:rsid w:val="004B32E3"/>
    <w:rsid w:val="004B7650"/>
    <w:rsid w:val="00587A4D"/>
    <w:rsid w:val="005C22D7"/>
    <w:rsid w:val="005F305F"/>
    <w:rsid w:val="006051AE"/>
    <w:rsid w:val="00606D98"/>
    <w:rsid w:val="0061640F"/>
    <w:rsid w:val="0064162F"/>
    <w:rsid w:val="00645BE4"/>
    <w:rsid w:val="00672A30"/>
    <w:rsid w:val="00685C67"/>
    <w:rsid w:val="00696C72"/>
    <w:rsid w:val="006E1AFA"/>
    <w:rsid w:val="0073012E"/>
    <w:rsid w:val="007501FB"/>
    <w:rsid w:val="007A2AF6"/>
    <w:rsid w:val="007E06E5"/>
    <w:rsid w:val="007F4AA4"/>
    <w:rsid w:val="00812018"/>
    <w:rsid w:val="00813BD2"/>
    <w:rsid w:val="0082165E"/>
    <w:rsid w:val="00826601"/>
    <w:rsid w:val="008945BB"/>
    <w:rsid w:val="008C3E36"/>
    <w:rsid w:val="008E51A6"/>
    <w:rsid w:val="00904CC1"/>
    <w:rsid w:val="009334A8"/>
    <w:rsid w:val="009420DA"/>
    <w:rsid w:val="009520B1"/>
    <w:rsid w:val="00956BF7"/>
    <w:rsid w:val="00956D7E"/>
    <w:rsid w:val="009645A8"/>
    <w:rsid w:val="009B154E"/>
    <w:rsid w:val="009C6822"/>
    <w:rsid w:val="009D46C7"/>
    <w:rsid w:val="00A108E2"/>
    <w:rsid w:val="00A36E63"/>
    <w:rsid w:val="00A61970"/>
    <w:rsid w:val="00AC7076"/>
    <w:rsid w:val="00AE39E5"/>
    <w:rsid w:val="00AF1270"/>
    <w:rsid w:val="00B17A41"/>
    <w:rsid w:val="00B51B91"/>
    <w:rsid w:val="00B61F6D"/>
    <w:rsid w:val="00B83645"/>
    <w:rsid w:val="00BC5F13"/>
    <w:rsid w:val="00C10677"/>
    <w:rsid w:val="00C43CA3"/>
    <w:rsid w:val="00C44311"/>
    <w:rsid w:val="00C876A7"/>
    <w:rsid w:val="00C97132"/>
    <w:rsid w:val="00CE732B"/>
    <w:rsid w:val="00D11FBA"/>
    <w:rsid w:val="00D14D58"/>
    <w:rsid w:val="00D30C21"/>
    <w:rsid w:val="00DD1601"/>
    <w:rsid w:val="00DE4DAB"/>
    <w:rsid w:val="00DE56CD"/>
    <w:rsid w:val="00DF45CA"/>
    <w:rsid w:val="00E04AC6"/>
    <w:rsid w:val="00E55120"/>
    <w:rsid w:val="00E60DFB"/>
    <w:rsid w:val="00E61D79"/>
    <w:rsid w:val="00EA1A29"/>
    <w:rsid w:val="00F23613"/>
    <w:rsid w:val="00F333A8"/>
    <w:rsid w:val="00F852AD"/>
    <w:rsid w:val="00F85D5C"/>
    <w:rsid w:val="00F96717"/>
    <w:rsid w:val="00FA6C8A"/>
    <w:rsid w:val="00FB6C90"/>
    <w:rsid w:val="00FB75DA"/>
    <w:rsid w:val="00FD4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5C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locked/>
    <w:rsid w:val="00F85D5C"/>
    <w:rPr>
      <w:rFonts w:ascii="Calibri" w:eastAsia="Calibri" w:hAnsi="Calibri"/>
      <w:sz w:val="28"/>
      <w:lang w:eastAsia="ru-RU"/>
    </w:rPr>
  </w:style>
  <w:style w:type="paragraph" w:styleId="a4">
    <w:name w:val="Body Text Indent"/>
    <w:basedOn w:val="a"/>
    <w:link w:val="a3"/>
    <w:rsid w:val="00F85D5C"/>
    <w:pPr>
      <w:ind w:firstLine="720"/>
      <w:jc w:val="both"/>
    </w:pPr>
    <w:rPr>
      <w:rFonts w:ascii="Calibri" w:eastAsia="Calibri" w:hAnsi="Calibri" w:cstheme="minorBidi"/>
      <w:sz w:val="28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F85D5C"/>
    <w:rPr>
      <w:rFonts w:ascii="Times New Roman" w:eastAsia="Times New Roman" w:hAnsi="Times New Roman" w:cs="Times New Roman"/>
      <w:sz w:val="24"/>
    </w:rPr>
  </w:style>
  <w:style w:type="paragraph" w:customStyle="1" w:styleId="10">
    <w:name w:val="Абзац списка1"/>
    <w:basedOn w:val="a"/>
    <w:rsid w:val="00F85D5C"/>
    <w:pPr>
      <w:ind w:left="720"/>
      <w:contextualSpacing/>
    </w:pPr>
  </w:style>
  <w:style w:type="paragraph" w:styleId="a5">
    <w:name w:val="List Paragraph"/>
    <w:basedOn w:val="a"/>
    <w:uiPriority w:val="34"/>
    <w:qFormat/>
    <w:rsid w:val="0061640F"/>
    <w:pPr>
      <w:ind w:left="720"/>
      <w:contextualSpacing/>
    </w:pPr>
  </w:style>
  <w:style w:type="paragraph" w:styleId="a6">
    <w:name w:val="No Spacing"/>
    <w:link w:val="a7"/>
    <w:uiPriority w:val="1"/>
    <w:qFormat/>
    <w:rsid w:val="00DE4DA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8">
    <w:name w:val="Normal (Web)"/>
    <w:basedOn w:val="a"/>
    <w:uiPriority w:val="99"/>
    <w:unhideWhenUsed/>
    <w:rsid w:val="006E1AFA"/>
    <w:pPr>
      <w:spacing w:before="100" w:beforeAutospacing="1" w:after="100" w:afterAutospacing="1"/>
    </w:pPr>
    <w:rPr>
      <w:szCs w:val="24"/>
      <w:lang w:eastAsia="ru-RU"/>
    </w:rPr>
  </w:style>
  <w:style w:type="character" w:styleId="a9">
    <w:name w:val="Strong"/>
    <w:basedOn w:val="a0"/>
    <w:uiPriority w:val="22"/>
    <w:qFormat/>
    <w:rsid w:val="003F5038"/>
    <w:rPr>
      <w:b/>
      <w:bCs/>
    </w:rPr>
  </w:style>
  <w:style w:type="character" w:customStyle="1" w:styleId="a7">
    <w:name w:val="Без интервала Знак"/>
    <w:link w:val="a6"/>
    <w:uiPriority w:val="1"/>
    <w:rsid w:val="003F5038"/>
    <w:rPr>
      <w:rFonts w:ascii="Times New Roman" w:eastAsia="Times New Roman" w:hAnsi="Times New Roman" w:cs="Times New Roman"/>
      <w:sz w:val="24"/>
    </w:rPr>
  </w:style>
  <w:style w:type="character" w:styleId="aa">
    <w:name w:val="Hyperlink"/>
    <w:basedOn w:val="a0"/>
    <w:uiPriority w:val="99"/>
    <w:unhideWhenUsed/>
    <w:rsid w:val="001B74AD"/>
    <w:rPr>
      <w:color w:val="0000FF" w:themeColor="hyperlink"/>
      <w:u w:val="single"/>
    </w:rPr>
  </w:style>
  <w:style w:type="paragraph" w:styleId="ab">
    <w:name w:val="Title"/>
    <w:basedOn w:val="a"/>
    <w:link w:val="ac"/>
    <w:qFormat/>
    <w:rsid w:val="005C22D7"/>
    <w:pPr>
      <w:jc w:val="center"/>
    </w:pPr>
    <w:rPr>
      <w:rFonts w:ascii="Bookman Old Style" w:hAnsi="Bookman Old Style"/>
      <w:b/>
      <w:i/>
      <w:szCs w:val="20"/>
      <w:lang w:eastAsia="ru-RU"/>
    </w:rPr>
  </w:style>
  <w:style w:type="character" w:customStyle="1" w:styleId="ac">
    <w:name w:val="Название Знак"/>
    <w:basedOn w:val="a0"/>
    <w:link w:val="ab"/>
    <w:rsid w:val="005C22D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customStyle="1" w:styleId="ad">
    <w:name w:val="Основной текст_"/>
    <w:link w:val="11"/>
    <w:rsid w:val="00F852AD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d"/>
    <w:rsid w:val="00F852AD"/>
    <w:pPr>
      <w:shd w:val="clear" w:color="auto" w:fill="FFFFFF"/>
      <w:spacing w:line="307" w:lineRule="exact"/>
      <w:ind w:hanging="680"/>
      <w:jc w:val="both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fontstyle01">
    <w:name w:val="fontstyle01"/>
    <w:basedOn w:val="a0"/>
    <w:rsid w:val="00E04AC6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56D7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56D7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www.youtube.com/watch?v=-dGY8ojyNj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infourok.ru/prezentaciya-po-sbo-na-temu-prigotovlenie-salata-olive-3725571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av.valuyki.ru/metodm/metrab/51-dokl1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нгплороир</dc:creator>
  <cp:lastModifiedBy>Александр</cp:lastModifiedBy>
  <cp:revision>41</cp:revision>
  <cp:lastPrinted>2019-09-14T11:17:00Z</cp:lastPrinted>
  <dcterms:created xsi:type="dcterms:W3CDTF">2013-10-16T15:56:00Z</dcterms:created>
  <dcterms:modified xsi:type="dcterms:W3CDTF">2022-12-26T16:30:00Z</dcterms:modified>
</cp:coreProperties>
</file>