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71" w:rsidRDefault="006A0B71" w:rsidP="006A0B71">
      <w:pPr>
        <w:tabs>
          <w:tab w:val="left" w:pos="5954"/>
        </w:tabs>
        <w:ind w:right="3402" w:firstLine="426"/>
        <w:jc w:val="both"/>
        <w:rPr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76.65pt;margin-top:-3.55pt;width:156.75pt;height:96.75pt;z-index:251659264;mso-position-horizontal-relative:text;mso-position-vertical-relative:text;mso-width-relative:page;mso-height-relative:page">
            <v:imagedata r:id="rId6" o:title="3"/>
            <w10:wrap type="square"/>
          </v:shape>
        </w:pict>
      </w:r>
      <w:r>
        <w:rPr>
          <w:noProof/>
          <w:lang w:eastAsia="ru-RU"/>
        </w:rPr>
        <w:t>30 января</w:t>
      </w:r>
      <w:r>
        <w:rPr>
          <w:szCs w:val="24"/>
          <w:shd w:val="clear" w:color="auto" w:fill="FFFFFF"/>
          <w:lang w:eastAsia="ru-RU"/>
        </w:rPr>
        <w:t xml:space="preserve">  2023</w:t>
      </w:r>
      <w:r>
        <w:rPr>
          <w:szCs w:val="24"/>
          <w:shd w:val="clear" w:color="auto" w:fill="FFFFFF"/>
          <w:lang w:eastAsia="ru-RU"/>
        </w:rPr>
        <w:t xml:space="preserve">г. состоялась </w:t>
      </w:r>
      <w:r>
        <w:rPr>
          <w:szCs w:val="24"/>
          <w:lang w:eastAsia="ru-RU"/>
        </w:rPr>
        <w:t xml:space="preserve">творческая площадка  городского методического объединения преподавателей-организаторов ОБЖ по теме </w:t>
      </w:r>
      <w:r w:rsidRPr="004C3BE4">
        <w:rPr>
          <w:szCs w:val="24"/>
        </w:rPr>
        <w:t>«</w:t>
      </w:r>
      <w:proofErr w:type="spellStart"/>
      <w:r w:rsidRPr="00A60512">
        <w:rPr>
          <w:szCs w:val="24"/>
        </w:rPr>
        <w:t>Метапредметные</w:t>
      </w:r>
      <w:proofErr w:type="spellEnd"/>
      <w:r w:rsidRPr="00A60512">
        <w:rPr>
          <w:szCs w:val="24"/>
        </w:rPr>
        <w:t xml:space="preserve"> результаты обучения как </w:t>
      </w:r>
      <w:r>
        <w:rPr>
          <w:szCs w:val="24"/>
        </w:rPr>
        <w:t xml:space="preserve">содержание функциональной грамотности и </w:t>
      </w:r>
      <w:r w:rsidRPr="00A60512">
        <w:rPr>
          <w:szCs w:val="24"/>
        </w:rPr>
        <w:t>важнейший компонент реализации требований ФГОС»</w:t>
      </w:r>
      <w:r>
        <w:rPr>
          <w:szCs w:val="24"/>
        </w:rPr>
        <w:t>.</w:t>
      </w:r>
    </w:p>
    <w:p w:rsidR="006A0B71" w:rsidRDefault="006A0B71" w:rsidP="006A0B71">
      <w:pPr>
        <w:ind w:right="3402" w:firstLine="426"/>
        <w:jc w:val="both"/>
        <w:rPr>
          <w:szCs w:val="24"/>
        </w:rPr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 xml:space="preserve">площадки преподаватель-организатор ОБЖ  ВК </w:t>
      </w:r>
      <w:proofErr w:type="spellStart"/>
      <w:r>
        <w:rPr>
          <w:szCs w:val="24"/>
          <w:shd w:val="clear" w:color="auto" w:fill="FFFFFF"/>
        </w:rPr>
        <w:t>Кущева</w:t>
      </w:r>
      <w:proofErr w:type="spellEnd"/>
      <w:r>
        <w:rPr>
          <w:szCs w:val="24"/>
          <w:shd w:val="clear" w:color="auto" w:fill="FFFFFF"/>
        </w:rPr>
        <w:t xml:space="preserve"> Т.В.</w:t>
      </w:r>
    </w:p>
    <w:p w:rsidR="006A0B71" w:rsidRDefault="006A0B71" w:rsidP="006A0B71">
      <w:pPr>
        <w:rPr>
          <w:szCs w:val="24"/>
          <w:shd w:val="clear" w:color="auto" w:fill="FFFFFF"/>
        </w:rPr>
      </w:pPr>
    </w:p>
    <w:p w:rsidR="006A0B71" w:rsidRDefault="006A0B71" w:rsidP="006A0B71">
      <w:pPr>
        <w:rPr>
          <w:color w:val="000000"/>
          <w:lang w:eastAsia="ru-RU"/>
        </w:rPr>
      </w:pPr>
      <w:r>
        <w:rPr>
          <w:noProof/>
        </w:rPr>
        <w:pict>
          <v:shape id="_x0000_s1028" type="#_x0000_t75" style="position:absolute;margin-left:-10.95pt;margin-top:9pt;width:190.35pt;height:109.5pt;z-index:251661312;mso-position-horizontal-relative:text;mso-position-vertical-relative:text;mso-width-relative:page;mso-height-relative:page">
            <v:imagedata r:id="rId7" o:title="1"/>
            <w10:wrap type="square"/>
          </v:shape>
        </w:pict>
      </w:r>
      <w:r>
        <w:rPr>
          <w:color w:val="000000"/>
          <w:lang w:eastAsia="ru-RU"/>
        </w:rPr>
        <w:t xml:space="preserve">Были рассмотрены </w:t>
      </w:r>
      <w:r>
        <w:rPr>
          <w:i/>
          <w:color w:val="000000"/>
          <w:lang w:eastAsia="ru-RU"/>
        </w:rPr>
        <w:t>вопросы:</w:t>
      </w:r>
      <w:r>
        <w:rPr>
          <w:color w:val="000000"/>
          <w:lang w:eastAsia="ru-RU"/>
        </w:rPr>
        <w:t xml:space="preserve"> </w:t>
      </w:r>
    </w:p>
    <w:p w:rsidR="00D27BB4" w:rsidRDefault="006A0B71" w:rsidP="00D27BB4">
      <w:pPr>
        <w:pStyle w:val="a4"/>
        <w:numPr>
          <w:ilvl w:val="0"/>
          <w:numId w:val="9"/>
        </w:numPr>
        <w:ind w:left="0" w:firstLine="414"/>
        <w:jc w:val="both"/>
        <w:rPr>
          <w:szCs w:val="24"/>
        </w:rPr>
      </w:pPr>
      <w:r w:rsidRPr="00A60512">
        <w:rPr>
          <w:szCs w:val="24"/>
        </w:rPr>
        <w:t xml:space="preserve"> </w:t>
      </w:r>
      <w:r w:rsidR="00D27BB4" w:rsidRPr="00A60512">
        <w:rPr>
          <w:szCs w:val="24"/>
        </w:rPr>
        <w:t>«Формирование универсальных учебных действий логической направленности. Работа с понятием». Открытый урок</w:t>
      </w:r>
      <w:r w:rsidR="00D27BB4">
        <w:rPr>
          <w:szCs w:val="24"/>
        </w:rPr>
        <w:t xml:space="preserve"> </w:t>
      </w:r>
      <w:r w:rsidR="00D27BB4" w:rsidRPr="000F5BA0">
        <w:rPr>
          <w:szCs w:val="24"/>
        </w:rPr>
        <w:t xml:space="preserve">Ленков С.В., </w:t>
      </w:r>
      <w:r w:rsidR="00D27BB4" w:rsidRPr="000F5BA0">
        <w:rPr>
          <w:color w:val="000000"/>
          <w:szCs w:val="24"/>
          <w:shd w:val="clear" w:color="auto" w:fill="FFFFFF"/>
        </w:rPr>
        <w:t>МОАУ "СОШ №50 г</w:t>
      </w:r>
      <w:proofErr w:type="gramStart"/>
      <w:r w:rsidR="00D27BB4" w:rsidRPr="000F5BA0">
        <w:rPr>
          <w:color w:val="000000"/>
          <w:szCs w:val="24"/>
          <w:shd w:val="clear" w:color="auto" w:fill="FFFFFF"/>
        </w:rPr>
        <w:t>.О</w:t>
      </w:r>
      <w:proofErr w:type="gramEnd"/>
      <w:r w:rsidR="00D27BB4" w:rsidRPr="000F5BA0">
        <w:rPr>
          <w:color w:val="000000"/>
          <w:szCs w:val="24"/>
          <w:shd w:val="clear" w:color="auto" w:fill="FFFFFF"/>
        </w:rPr>
        <w:t xml:space="preserve">рска им. </w:t>
      </w:r>
      <w:proofErr w:type="spellStart"/>
      <w:r w:rsidR="00D27BB4" w:rsidRPr="000F5BA0">
        <w:rPr>
          <w:color w:val="000000"/>
          <w:szCs w:val="24"/>
          <w:shd w:val="clear" w:color="auto" w:fill="FFFFFF"/>
        </w:rPr>
        <w:t>В.П.Поляничко</w:t>
      </w:r>
      <w:proofErr w:type="spellEnd"/>
    </w:p>
    <w:p w:rsidR="00D27BB4" w:rsidRPr="00896BF3" w:rsidRDefault="00D27BB4" w:rsidP="00D27BB4">
      <w:pPr>
        <w:pStyle w:val="a4"/>
        <w:numPr>
          <w:ilvl w:val="0"/>
          <w:numId w:val="9"/>
        </w:numPr>
        <w:ind w:left="0" w:firstLine="414"/>
        <w:jc w:val="both"/>
        <w:rPr>
          <w:szCs w:val="24"/>
        </w:rPr>
      </w:pPr>
      <w:r>
        <w:rPr>
          <w:szCs w:val="24"/>
        </w:rPr>
        <w:t>«</w:t>
      </w:r>
      <w:r w:rsidRPr="00A60512">
        <w:rPr>
          <w:szCs w:val="24"/>
        </w:rPr>
        <w:t>Формирование универсальных учебных действий познавательной направленности»</w:t>
      </w:r>
      <w:r>
        <w:rPr>
          <w:szCs w:val="24"/>
        </w:rPr>
        <w:t xml:space="preserve">. </w:t>
      </w:r>
      <w:r w:rsidRPr="00864415">
        <w:rPr>
          <w:szCs w:val="24"/>
        </w:rPr>
        <w:t xml:space="preserve"> </w:t>
      </w:r>
      <w:r w:rsidRPr="005C5AA5">
        <w:rPr>
          <w:szCs w:val="24"/>
        </w:rPr>
        <w:t>Храповицкая Е.Н.</w:t>
      </w:r>
      <w:r>
        <w:rPr>
          <w:szCs w:val="24"/>
        </w:rPr>
        <w:t xml:space="preserve">, </w:t>
      </w:r>
      <w:r w:rsidRPr="005C5AA5">
        <w:rPr>
          <w:color w:val="000000"/>
          <w:szCs w:val="24"/>
          <w:shd w:val="clear" w:color="auto" w:fill="FFFFFF"/>
        </w:rPr>
        <w:t>МОАУ</w:t>
      </w:r>
      <w:r>
        <w:rPr>
          <w:color w:val="000000"/>
          <w:szCs w:val="24"/>
          <w:shd w:val="clear" w:color="auto" w:fill="FFFFFF"/>
        </w:rPr>
        <w:t xml:space="preserve"> </w:t>
      </w:r>
      <w:r w:rsidRPr="005C5AA5">
        <w:rPr>
          <w:color w:val="000000"/>
          <w:szCs w:val="24"/>
          <w:shd w:val="clear" w:color="auto" w:fill="FFFFFF"/>
        </w:rPr>
        <w:t>"Лицей №1 г</w:t>
      </w:r>
      <w:proofErr w:type="gramStart"/>
      <w:r w:rsidRPr="005C5AA5">
        <w:rPr>
          <w:color w:val="000000"/>
          <w:szCs w:val="24"/>
          <w:shd w:val="clear" w:color="auto" w:fill="FFFFFF"/>
        </w:rPr>
        <w:t>."</w:t>
      </w:r>
      <w:proofErr w:type="gramEnd"/>
      <w:r w:rsidRPr="005C5AA5">
        <w:rPr>
          <w:color w:val="000000"/>
          <w:szCs w:val="24"/>
          <w:shd w:val="clear" w:color="auto" w:fill="FFFFFF"/>
        </w:rPr>
        <w:t>Орска Оренбургской области"</w:t>
      </w:r>
    </w:p>
    <w:p w:rsidR="006A0B71" w:rsidRDefault="00D27BB4" w:rsidP="00D27BB4">
      <w:pPr>
        <w:pStyle w:val="a4"/>
        <w:numPr>
          <w:ilvl w:val="0"/>
          <w:numId w:val="9"/>
        </w:numPr>
        <w:rPr>
          <w:szCs w:val="24"/>
        </w:rPr>
      </w:pPr>
      <w:r>
        <w:rPr>
          <w:szCs w:val="24"/>
        </w:rPr>
        <w:t>«</w:t>
      </w:r>
      <w:r w:rsidRPr="00A60512">
        <w:rPr>
          <w:szCs w:val="24"/>
        </w:rPr>
        <w:t xml:space="preserve">Формирование навыков смыслового чтения </w:t>
      </w:r>
      <w:r>
        <w:rPr>
          <w:szCs w:val="24"/>
        </w:rPr>
        <w:t xml:space="preserve">на уроках ОБЖ» представление опыта работы.  Кущева Т.В.   МОАУ </w:t>
      </w:r>
      <w:r w:rsidR="006A0B71">
        <w:rPr>
          <w:szCs w:val="24"/>
        </w:rPr>
        <w:t xml:space="preserve"> </w:t>
      </w:r>
    </w:p>
    <w:p w:rsidR="00D27BB4" w:rsidRPr="00A60512" w:rsidRDefault="006A0B71" w:rsidP="006A0B71">
      <w:pPr>
        <w:pStyle w:val="a4"/>
        <w:ind w:left="720"/>
        <w:rPr>
          <w:szCs w:val="24"/>
        </w:rPr>
      </w:pPr>
      <w:r>
        <w:rPr>
          <w:szCs w:val="24"/>
        </w:rPr>
        <w:t xml:space="preserve">                                                    </w:t>
      </w:r>
      <w:r w:rsidR="00D27BB4">
        <w:rPr>
          <w:szCs w:val="24"/>
        </w:rPr>
        <w:t xml:space="preserve">«Гимназия № 3 </w:t>
      </w:r>
      <w:proofErr w:type="spellStart"/>
      <w:r w:rsidR="00D27BB4">
        <w:rPr>
          <w:szCs w:val="24"/>
        </w:rPr>
        <w:t>г</w:t>
      </w:r>
      <w:proofErr w:type="gramStart"/>
      <w:r w:rsidR="00D27BB4">
        <w:rPr>
          <w:szCs w:val="24"/>
        </w:rPr>
        <w:t>.О</w:t>
      </w:r>
      <w:proofErr w:type="gramEnd"/>
      <w:r w:rsidR="00D27BB4">
        <w:rPr>
          <w:szCs w:val="24"/>
        </w:rPr>
        <w:t>рска</w:t>
      </w:r>
      <w:proofErr w:type="spellEnd"/>
      <w:r w:rsidR="00D27BB4">
        <w:rPr>
          <w:szCs w:val="24"/>
        </w:rPr>
        <w:t xml:space="preserve"> Оренбургской области» </w:t>
      </w:r>
    </w:p>
    <w:p w:rsidR="00D27BB4" w:rsidRPr="004C3BE4" w:rsidRDefault="00D27BB4" w:rsidP="00D27BB4">
      <w:pPr>
        <w:pStyle w:val="a4"/>
        <w:jc w:val="both"/>
        <w:rPr>
          <w:szCs w:val="24"/>
        </w:rPr>
      </w:pPr>
    </w:p>
    <w:p w:rsidR="00055B82" w:rsidRPr="006A0B71" w:rsidRDefault="006A0B71" w:rsidP="006A0B71">
      <w:pPr>
        <w:ind w:firstLine="567"/>
        <w:jc w:val="both"/>
        <w:rPr>
          <w:bCs/>
          <w:iCs/>
          <w:color w:val="000000"/>
        </w:rPr>
      </w:pPr>
      <w:r>
        <w:rPr>
          <w:noProof/>
        </w:rPr>
        <w:pict>
          <v:shape id="_x0000_s1029" type="#_x0000_t75" style="position:absolute;left:0;text-align:left;margin-left:411.9pt;margin-top:7.55pt;width:132pt;height:73.85pt;z-index:251663360;mso-position-horizontal-relative:text;mso-position-vertical-relative:text;mso-width-relative:page;mso-height-relative:page">
            <v:imagedata r:id="rId8" o:title="2"/>
            <w10:wrap type="square"/>
          </v:shape>
        </w:pict>
      </w:r>
      <w:r w:rsidR="00055B82" w:rsidRPr="006A0B71">
        <w:rPr>
          <w:bCs/>
          <w:iCs/>
          <w:color w:val="000000"/>
        </w:rPr>
        <w:t xml:space="preserve">Ленков С.В. провел  открытый урок в 9 классе по теме «Правила безопасного поведения при ЧС метеорологического характера». На уроке просмотрелась тема заседания. </w:t>
      </w:r>
      <w:proofErr w:type="gramStart"/>
      <w:r w:rsidR="00055B82" w:rsidRPr="006A0B71">
        <w:rPr>
          <w:bCs/>
          <w:iCs/>
          <w:color w:val="000000"/>
        </w:rPr>
        <w:t>Святослав Викторович провел работу над понятиями: сначала объяснил обучающимся алгоритм, как запомнить определение, затем ученики самостоятельно формулировали определение по характеристикам явления.</w:t>
      </w:r>
      <w:proofErr w:type="gramEnd"/>
      <w:r w:rsidR="00055B82" w:rsidRPr="006A0B71">
        <w:rPr>
          <w:bCs/>
          <w:iCs/>
          <w:color w:val="000000"/>
        </w:rPr>
        <w:t xml:space="preserve"> Урок был выстроен логически верно, этапы урока соблюдены.  На уроке применялись технологии </w:t>
      </w:r>
      <w:r w:rsidR="00055B82" w:rsidRPr="006A0B71">
        <w:rPr>
          <w:szCs w:val="24"/>
        </w:rPr>
        <w:t xml:space="preserve">формирования универсальных учебных действий логической направленности, </w:t>
      </w:r>
      <w:r w:rsidR="00055B82" w:rsidRPr="006A0B71">
        <w:rPr>
          <w:bCs/>
          <w:iCs/>
          <w:color w:val="000000"/>
        </w:rPr>
        <w:t xml:space="preserve"> личностно-ориентированного обучения, формирования навыков смыслового чтения, </w:t>
      </w:r>
      <w:proofErr w:type="spellStart"/>
      <w:r w:rsidR="00055B82" w:rsidRPr="006A0B71">
        <w:rPr>
          <w:bCs/>
          <w:iCs/>
          <w:color w:val="000000"/>
        </w:rPr>
        <w:t>межпредметные</w:t>
      </w:r>
      <w:proofErr w:type="spellEnd"/>
      <w:r w:rsidR="00055B82" w:rsidRPr="006A0B71">
        <w:rPr>
          <w:bCs/>
          <w:iCs/>
          <w:color w:val="000000"/>
        </w:rPr>
        <w:t xml:space="preserve"> связи, практическая работа.</w:t>
      </w:r>
    </w:p>
    <w:p w:rsidR="00055B82" w:rsidRPr="00055B82" w:rsidRDefault="006A0B71" w:rsidP="00055B82">
      <w:pPr>
        <w:jc w:val="both"/>
        <w:rPr>
          <w:bCs/>
          <w:iCs/>
          <w:color w:val="000000"/>
        </w:rPr>
      </w:pPr>
      <w:r>
        <w:rPr>
          <w:noProof/>
        </w:rPr>
        <w:pict>
          <v:shape id="_x0000_s1030" type="#_x0000_t75" style="position:absolute;left:0;text-align:left;margin-left:8.7pt;margin-top:12.8pt;width:68.1pt;height:109.5pt;z-index:251665408;mso-position-horizontal-relative:text;mso-position-vertical-relative:text;mso-width-relative:page;mso-height-relative:page">
            <v:imagedata r:id="rId9" o:title="5" croptop="6389f"/>
            <w10:wrap type="square"/>
          </v:shape>
        </w:pict>
      </w:r>
    </w:p>
    <w:p w:rsidR="006A0B71" w:rsidRDefault="006A0B71" w:rsidP="006A0B71">
      <w:pPr>
        <w:ind w:firstLine="567"/>
        <w:jc w:val="both"/>
        <w:rPr>
          <w:bCs/>
          <w:iCs/>
          <w:color w:val="000000"/>
          <w:szCs w:val="24"/>
        </w:rPr>
      </w:pPr>
    </w:p>
    <w:p w:rsidR="00055B82" w:rsidRPr="006A0B71" w:rsidRDefault="00055B82" w:rsidP="006A0B71">
      <w:pPr>
        <w:ind w:firstLine="567"/>
        <w:jc w:val="both"/>
        <w:rPr>
          <w:bCs/>
          <w:iCs/>
          <w:color w:val="000000"/>
          <w:szCs w:val="24"/>
        </w:rPr>
      </w:pPr>
      <w:r w:rsidRPr="006A0B71">
        <w:rPr>
          <w:bCs/>
          <w:iCs/>
          <w:color w:val="000000"/>
          <w:szCs w:val="24"/>
        </w:rPr>
        <w:t xml:space="preserve">Храповицкая Е.Н. представила типологию </w:t>
      </w:r>
      <w:r w:rsidRPr="006A0B71">
        <w:rPr>
          <w:color w:val="181818"/>
          <w:szCs w:val="24"/>
          <w:lang w:eastAsia="ru-RU"/>
        </w:rPr>
        <w:t xml:space="preserve">познавательных   универсальных учебных действий и их характеристику, </w:t>
      </w:r>
      <w:r w:rsidRPr="006A0B71">
        <w:rPr>
          <w:bCs/>
          <w:szCs w:val="24"/>
        </w:rPr>
        <w:t>памятку «Как помочь ученику освоить познавательные УУД»,</w:t>
      </w:r>
      <w:r w:rsidRPr="006A0B71">
        <w:rPr>
          <w:b/>
          <w:bCs/>
          <w:iCs/>
          <w:sz w:val="26"/>
          <w:szCs w:val="26"/>
        </w:rPr>
        <w:t xml:space="preserve"> </w:t>
      </w:r>
      <w:r w:rsidRPr="006A0B71">
        <w:rPr>
          <w:bCs/>
          <w:iCs/>
          <w:sz w:val="26"/>
          <w:szCs w:val="26"/>
        </w:rPr>
        <w:t xml:space="preserve">озвучила результаты формирования познавательных УУД. </w:t>
      </w:r>
      <w:r w:rsidRPr="006A0B71">
        <w:rPr>
          <w:bCs/>
          <w:iCs/>
          <w:szCs w:val="24"/>
        </w:rPr>
        <w:t>Познакомила с</w:t>
      </w:r>
      <w:r w:rsidRPr="006A0B71">
        <w:rPr>
          <w:color w:val="181818"/>
          <w:szCs w:val="24"/>
          <w:lang w:eastAsia="ru-RU"/>
        </w:rPr>
        <w:t xml:space="preserve"> </w:t>
      </w:r>
      <w:r w:rsidRPr="006A0B71">
        <w:rPr>
          <w:bCs/>
          <w:iCs/>
          <w:color w:val="000000"/>
          <w:szCs w:val="24"/>
        </w:rPr>
        <w:t xml:space="preserve">методами, приёмами и примерами заданий на </w:t>
      </w:r>
      <w:r w:rsidRPr="006A0B71">
        <w:rPr>
          <w:szCs w:val="24"/>
        </w:rPr>
        <w:t>формирования универсальных учебных действий познавательной направленности.</w:t>
      </w:r>
    </w:p>
    <w:p w:rsidR="00055B82" w:rsidRPr="00055B82" w:rsidRDefault="00055B82" w:rsidP="00055B82">
      <w:pPr>
        <w:pStyle w:val="a3"/>
        <w:rPr>
          <w:bCs/>
          <w:iCs/>
          <w:color w:val="000000"/>
          <w:szCs w:val="24"/>
        </w:rPr>
      </w:pPr>
    </w:p>
    <w:p w:rsidR="006A0B71" w:rsidRDefault="006A0B71" w:rsidP="006A0B71">
      <w:pPr>
        <w:pStyle w:val="a3"/>
        <w:ind w:left="927"/>
        <w:jc w:val="both"/>
        <w:rPr>
          <w:bCs/>
          <w:iCs/>
          <w:color w:val="000000"/>
          <w:szCs w:val="24"/>
        </w:rPr>
      </w:pPr>
    </w:p>
    <w:p w:rsidR="006A0B71" w:rsidRDefault="006A0B71" w:rsidP="006A0B71">
      <w:pPr>
        <w:pStyle w:val="a3"/>
        <w:ind w:left="927"/>
        <w:jc w:val="both"/>
        <w:rPr>
          <w:bCs/>
          <w:iCs/>
          <w:color w:val="000000"/>
          <w:szCs w:val="24"/>
        </w:rPr>
      </w:pPr>
    </w:p>
    <w:p w:rsidR="00055B82" w:rsidRPr="00055B82" w:rsidRDefault="00055B82" w:rsidP="006A0B71">
      <w:pPr>
        <w:pStyle w:val="a3"/>
        <w:ind w:left="0" w:firstLine="927"/>
        <w:jc w:val="both"/>
        <w:rPr>
          <w:bCs/>
          <w:iCs/>
          <w:color w:val="000000"/>
          <w:szCs w:val="24"/>
        </w:rPr>
      </w:pPr>
      <w:proofErr w:type="spellStart"/>
      <w:r>
        <w:rPr>
          <w:bCs/>
          <w:iCs/>
          <w:color w:val="000000"/>
          <w:szCs w:val="24"/>
        </w:rPr>
        <w:t>Кущева</w:t>
      </w:r>
      <w:proofErr w:type="spellEnd"/>
      <w:r>
        <w:rPr>
          <w:bCs/>
          <w:iCs/>
          <w:color w:val="000000"/>
          <w:szCs w:val="24"/>
        </w:rPr>
        <w:t xml:space="preserve"> Т.В. рассказала о способах и приемах, формирующих навыки смыслового чтения. Представила примеры заданий, используемых на уроках ОБЖ.  </w:t>
      </w:r>
    </w:p>
    <w:p w:rsidR="00055B82" w:rsidRPr="00055B82" w:rsidRDefault="00055B82" w:rsidP="00055B82">
      <w:pPr>
        <w:pStyle w:val="a3"/>
        <w:rPr>
          <w:bCs/>
          <w:iCs/>
          <w:color w:val="000000"/>
        </w:rPr>
      </w:pPr>
    </w:p>
    <w:p w:rsidR="00061150" w:rsidRPr="004B7650" w:rsidRDefault="00061150" w:rsidP="00061150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7C6CE6" w:rsidRPr="00333C21" w:rsidRDefault="00061150" w:rsidP="007C6CE6">
      <w:pPr>
        <w:pStyle w:val="a4"/>
        <w:ind w:left="567"/>
        <w:rPr>
          <w:b/>
          <w:szCs w:val="24"/>
        </w:rPr>
      </w:pPr>
      <w:r>
        <w:rPr>
          <w:color w:val="000000"/>
          <w:szCs w:val="24"/>
        </w:rPr>
        <w:t xml:space="preserve">1. </w:t>
      </w:r>
      <w:r w:rsidR="007C6CE6">
        <w:rPr>
          <w:color w:val="000000"/>
          <w:szCs w:val="24"/>
        </w:rPr>
        <w:t xml:space="preserve">Продолжить </w:t>
      </w:r>
      <w:r w:rsidR="007C6CE6" w:rsidRPr="007C6CE6">
        <w:rPr>
          <w:szCs w:val="24"/>
        </w:rPr>
        <w:t xml:space="preserve"> </w:t>
      </w:r>
      <w:r w:rsidR="007C6CE6">
        <w:rPr>
          <w:szCs w:val="24"/>
        </w:rPr>
        <w:t>изучение  приемов и методов формирования функциональной грамотности на уроках ОБЖ;</w:t>
      </w:r>
    </w:p>
    <w:p w:rsidR="00061150" w:rsidRDefault="007C6CE6" w:rsidP="007C6CE6">
      <w:pPr>
        <w:ind w:left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061150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 xml:space="preserve">Повышать функциональную грамотность на уроках ОБЖ через формирование </w:t>
      </w:r>
      <w:proofErr w:type="spellStart"/>
      <w:r>
        <w:rPr>
          <w:color w:val="000000"/>
          <w:szCs w:val="24"/>
        </w:rPr>
        <w:t>метапредметных</w:t>
      </w:r>
      <w:proofErr w:type="spellEnd"/>
      <w:r>
        <w:rPr>
          <w:color w:val="000000"/>
          <w:szCs w:val="24"/>
        </w:rPr>
        <w:t xml:space="preserve"> универсальных учебных действий.</w:t>
      </w:r>
    </w:p>
    <w:p w:rsidR="007C3737" w:rsidRPr="006A0B71" w:rsidRDefault="007C3737" w:rsidP="006A0B71">
      <w:pPr>
        <w:jc w:val="both"/>
        <w:rPr>
          <w:szCs w:val="24"/>
        </w:rPr>
      </w:pPr>
      <w:bookmarkStart w:id="0" w:name="_GoBack"/>
      <w:bookmarkEnd w:id="0"/>
    </w:p>
    <w:p w:rsidR="00831235" w:rsidRDefault="00831235"/>
    <w:sectPr w:rsidR="00831235" w:rsidSect="00055B82">
      <w:pgSz w:w="11906" w:h="16838"/>
      <w:pgMar w:top="567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126"/>
    <w:multiLevelType w:val="hybridMultilevel"/>
    <w:tmpl w:val="147AE9DC"/>
    <w:lvl w:ilvl="0" w:tplc="60E6F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A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61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0C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80A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26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A8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1A3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41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535B0F"/>
    <w:multiLevelType w:val="hybridMultilevel"/>
    <w:tmpl w:val="899C90B6"/>
    <w:lvl w:ilvl="0" w:tplc="26DAE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5556"/>
    <w:multiLevelType w:val="hybridMultilevel"/>
    <w:tmpl w:val="B0D44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64011"/>
    <w:multiLevelType w:val="hybridMultilevel"/>
    <w:tmpl w:val="349EE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67927A6"/>
    <w:multiLevelType w:val="hybridMultilevel"/>
    <w:tmpl w:val="ECFC223E"/>
    <w:lvl w:ilvl="0" w:tplc="72F80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5A3320D"/>
    <w:multiLevelType w:val="hybridMultilevel"/>
    <w:tmpl w:val="25E4F966"/>
    <w:lvl w:ilvl="0" w:tplc="7B84DA46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C011196"/>
    <w:multiLevelType w:val="hybridMultilevel"/>
    <w:tmpl w:val="B72A3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307"/>
    <w:rsid w:val="00036307"/>
    <w:rsid w:val="00055B82"/>
    <w:rsid w:val="00061150"/>
    <w:rsid w:val="00101920"/>
    <w:rsid w:val="001E1ED2"/>
    <w:rsid w:val="00230B0E"/>
    <w:rsid w:val="0024417D"/>
    <w:rsid w:val="0024724A"/>
    <w:rsid w:val="00305B72"/>
    <w:rsid w:val="00360E51"/>
    <w:rsid w:val="00477AD3"/>
    <w:rsid w:val="005253D3"/>
    <w:rsid w:val="00590834"/>
    <w:rsid w:val="005B55E7"/>
    <w:rsid w:val="006A0B71"/>
    <w:rsid w:val="007C0F02"/>
    <w:rsid w:val="007C3737"/>
    <w:rsid w:val="007C6CE6"/>
    <w:rsid w:val="00831235"/>
    <w:rsid w:val="00883761"/>
    <w:rsid w:val="008E07EF"/>
    <w:rsid w:val="009A0D7E"/>
    <w:rsid w:val="00A951BB"/>
    <w:rsid w:val="00B42432"/>
    <w:rsid w:val="00B97F6C"/>
    <w:rsid w:val="00BA0EC6"/>
    <w:rsid w:val="00C33ED9"/>
    <w:rsid w:val="00D27BB4"/>
    <w:rsid w:val="00DF2896"/>
    <w:rsid w:val="00E41E32"/>
    <w:rsid w:val="00E766FD"/>
    <w:rsid w:val="00FC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1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1"/>
    <w:rsid w:val="00061150"/>
    <w:rPr>
      <w:rFonts w:ascii="Times New Roman" w:eastAsia="Times New Roman" w:hAnsi="Times New Roman" w:cs="Times New Roman"/>
      <w:sz w:val="24"/>
    </w:rPr>
  </w:style>
  <w:style w:type="character" w:styleId="a7">
    <w:name w:val="Hyperlink"/>
    <w:basedOn w:val="a0"/>
    <w:uiPriority w:val="99"/>
    <w:semiHidden/>
    <w:unhideWhenUsed/>
    <w:rsid w:val="005B55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599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</cp:revision>
  <dcterms:created xsi:type="dcterms:W3CDTF">2021-06-05T15:38:00Z</dcterms:created>
  <dcterms:modified xsi:type="dcterms:W3CDTF">2023-02-10T17:42:00Z</dcterms:modified>
</cp:coreProperties>
</file>