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BAA" w:rsidRPr="002F4BAA" w:rsidRDefault="002F4BAA" w:rsidP="002F4BAA">
      <w:pPr>
        <w:jc w:val="center"/>
        <w:rPr>
          <w:sz w:val="20"/>
          <w:szCs w:val="20"/>
          <w:lang w:bidi="ru-RU"/>
        </w:rPr>
      </w:pPr>
      <w:r w:rsidRPr="002F4BAA">
        <w:rPr>
          <w:sz w:val="20"/>
          <w:szCs w:val="20"/>
          <w:lang w:bidi="ru-RU"/>
        </w:rPr>
        <w:t>Центр мониторинга и информационно-методического сопровождения образования УО г. Орска</w:t>
      </w:r>
    </w:p>
    <w:p w:rsidR="002F4BAA" w:rsidRPr="002F4BAA" w:rsidRDefault="002F4BAA" w:rsidP="002F4BAA">
      <w:pPr>
        <w:jc w:val="center"/>
        <w:rPr>
          <w:sz w:val="20"/>
          <w:szCs w:val="20"/>
          <w:lang w:bidi="ru-RU"/>
        </w:rPr>
      </w:pPr>
      <w:r w:rsidRPr="002F4BAA">
        <w:rPr>
          <w:sz w:val="20"/>
          <w:szCs w:val="20"/>
          <w:lang w:bidi="ru-RU"/>
        </w:rPr>
        <w:t>_____________________________________________________________________________________________</w:t>
      </w:r>
    </w:p>
    <w:p w:rsidR="002F4BAA" w:rsidRPr="002F4BAA" w:rsidRDefault="002F4BAA" w:rsidP="002F4BAA">
      <w:pPr>
        <w:pStyle w:val="a3"/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  <w:r w:rsidRPr="002F4BAA">
        <w:rPr>
          <w:rFonts w:ascii="Times New Roman" w:hAnsi="Times New Roman"/>
          <w:sz w:val="20"/>
          <w:szCs w:val="20"/>
        </w:rPr>
        <w:t>городское методическое объединение педагогов-психологов</w:t>
      </w:r>
    </w:p>
    <w:p w:rsidR="002F4BAA" w:rsidRDefault="002F4BAA" w:rsidP="002F4BAA">
      <w:pPr>
        <w:pStyle w:val="a3"/>
        <w:shd w:val="clear" w:color="auto" w:fill="FFFFFF"/>
        <w:spacing w:before="100" w:beforeAutospacing="1" w:after="0" w:line="240" w:lineRule="auto"/>
        <w:ind w:left="0"/>
        <w:jc w:val="center"/>
        <w:rPr>
          <w:sz w:val="20"/>
          <w:szCs w:val="20"/>
        </w:rPr>
      </w:pPr>
    </w:p>
    <w:p w:rsidR="002F4BAA" w:rsidRDefault="002F4BAA" w:rsidP="002F4BAA">
      <w:pPr>
        <w:pStyle w:val="a3"/>
        <w:shd w:val="clear" w:color="auto" w:fill="FFFFFF"/>
        <w:spacing w:before="100" w:beforeAutospacing="1" w:after="0" w:line="240" w:lineRule="auto"/>
        <w:ind w:left="0"/>
        <w:jc w:val="center"/>
        <w:rPr>
          <w:sz w:val="20"/>
          <w:szCs w:val="20"/>
        </w:rPr>
      </w:pPr>
    </w:p>
    <w:p w:rsidR="00642C1F" w:rsidRDefault="00390C2A" w:rsidP="002F4BAA">
      <w:pPr>
        <w:pStyle w:val="a3"/>
        <w:shd w:val="clear" w:color="auto" w:fill="FFFFFF"/>
        <w:spacing w:before="100" w:beforeAutospacing="1"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390C2A">
        <w:rPr>
          <w:rFonts w:ascii="Times New Roman" w:hAnsi="Times New Roman"/>
          <w:sz w:val="24"/>
          <w:szCs w:val="24"/>
        </w:rPr>
        <w:t xml:space="preserve">Протокол № 7 </w:t>
      </w:r>
    </w:p>
    <w:p w:rsidR="00390C2A" w:rsidRDefault="00390C2A" w:rsidP="00642C1F">
      <w:pPr>
        <w:pStyle w:val="a3"/>
        <w:shd w:val="clear" w:color="auto" w:fill="FFFFFF"/>
        <w:spacing w:before="100" w:beforeAutospacing="1"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390C2A" w:rsidRPr="00390C2A" w:rsidRDefault="00390C2A" w:rsidP="00642C1F">
      <w:pPr>
        <w:pStyle w:val="a3"/>
        <w:shd w:val="clear" w:color="auto" w:fill="FFFFFF"/>
        <w:spacing w:before="100" w:beforeAutospacing="1"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642C1F" w:rsidRPr="00DF03DB" w:rsidRDefault="00390C2A" w:rsidP="002F4BAA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F03DB">
        <w:rPr>
          <w:rFonts w:ascii="Times New Roman" w:hAnsi="Times New Roman"/>
          <w:sz w:val="24"/>
          <w:szCs w:val="24"/>
        </w:rPr>
        <w:t>семинар</w:t>
      </w:r>
      <w:r w:rsidR="00C911C4">
        <w:rPr>
          <w:rFonts w:ascii="Times New Roman" w:hAnsi="Times New Roman"/>
          <w:sz w:val="24"/>
          <w:szCs w:val="24"/>
        </w:rPr>
        <w:t>а</w:t>
      </w:r>
      <w:r w:rsidRPr="00DF03DB">
        <w:rPr>
          <w:rFonts w:ascii="Times New Roman" w:hAnsi="Times New Roman"/>
          <w:sz w:val="24"/>
          <w:szCs w:val="24"/>
        </w:rPr>
        <w:t>-практикума в рамках работы городского методического объединения педагогов-психологов по направлению деятельности проблемно-творческой группы</w:t>
      </w:r>
    </w:p>
    <w:p w:rsidR="002F4BAA" w:rsidRDefault="00642C1F" w:rsidP="002F4BAA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F03DB">
        <w:rPr>
          <w:rFonts w:ascii="Times New Roman" w:hAnsi="Times New Roman"/>
          <w:sz w:val="24"/>
          <w:szCs w:val="24"/>
        </w:rPr>
        <w:t>«</w:t>
      </w:r>
      <w:r w:rsidR="00A02F32" w:rsidRPr="00DF03DB">
        <w:rPr>
          <w:rFonts w:ascii="Times New Roman" w:hAnsi="Times New Roman"/>
          <w:sz w:val="24"/>
          <w:szCs w:val="24"/>
        </w:rPr>
        <w:t xml:space="preserve">Психолого-педагогическое сопровождение </w:t>
      </w:r>
      <w:proofErr w:type="gramStart"/>
      <w:r w:rsidR="00A02F32" w:rsidRPr="00DF03DB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="00A02F32" w:rsidRPr="00DF03DB">
        <w:rPr>
          <w:rFonts w:ascii="Times New Roman" w:hAnsi="Times New Roman"/>
          <w:sz w:val="24"/>
          <w:szCs w:val="24"/>
        </w:rPr>
        <w:t xml:space="preserve"> с ОВЗ и инвалидностью. Организация деятельности </w:t>
      </w:r>
      <w:proofErr w:type="spellStart"/>
      <w:r w:rsidR="00A02F32" w:rsidRPr="00DF03DB">
        <w:rPr>
          <w:rFonts w:ascii="Times New Roman" w:hAnsi="Times New Roman"/>
          <w:sz w:val="24"/>
          <w:szCs w:val="24"/>
        </w:rPr>
        <w:t>ППк</w:t>
      </w:r>
      <w:proofErr w:type="spellEnd"/>
      <w:r w:rsidR="00A02F32" w:rsidRPr="00DF03DB">
        <w:rPr>
          <w:rFonts w:ascii="Times New Roman" w:hAnsi="Times New Roman"/>
          <w:sz w:val="24"/>
          <w:szCs w:val="24"/>
        </w:rPr>
        <w:t>»</w:t>
      </w:r>
      <w:r w:rsidR="00390C2A" w:rsidRPr="00DF03DB">
        <w:rPr>
          <w:rFonts w:ascii="Times New Roman" w:hAnsi="Times New Roman"/>
          <w:sz w:val="24"/>
          <w:szCs w:val="24"/>
        </w:rPr>
        <w:t xml:space="preserve"> (ПТГ №7, руководитель Ю.И. </w:t>
      </w:r>
      <w:proofErr w:type="spellStart"/>
      <w:r w:rsidR="00390C2A" w:rsidRPr="00DF03DB">
        <w:rPr>
          <w:rFonts w:ascii="Times New Roman" w:hAnsi="Times New Roman"/>
          <w:sz w:val="24"/>
          <w:szCs w:val="24"/>
        </w:rPr>
        <w:t>Терещенкова</w:t>
      </w:r>
      <w:proofErr w:type="spellEnd"/>
      <w:r w:rsidR="00390C2A" w:rsidRPr="00DF03DB">
        <w:rPr>
          <w:rFonts w:ascii="Times New Roman" w:hAnsi="Times New Roman"/>
          <w:sz w:val="24"/>
          <w:szCs w:val="24"/>
        </w:rPr>
        <w:t xml:space="preserve">) </w:t>
      </w:r>
    </w:p>
    <w:p w:rsidR="001D5A26" w:rsidRPr="00DF03DB" w:rsidRDefault="00390C2A" w:rsidP="002F4BAA">
      <w:pPr>
        <w:pStyle w:val="a3"/>
        <w:shd w:val="clear" w:color="auto" w:fill="FFFFFF"/>
        <w:spacing w:after="0" w:line="240" w:lineRule="auto"/>
        <w:ind w:left="0" w:firstLine="709"/>
        <w:jc w:val="right"/>
        <w:rPr>
          <w:rFonts w:ascii="Times New Roman" w:hAnsi="Times New Roman"/>
          <w:sz w:val="24"/>
          <w:szCs w:val="24"/>
        </w:rPr>
      </w:pPr>
      <w:r w:rsidRPr="00DF03DB">
        <w:rPr>
          <w:rFonts w:ascii="Times New Roman" w:hAnsi="Times New Roman"/>
          <w:sz w:val="24"/>
          <w:szCs w:val="24"/>
        </w:rPr>
        <w:t>от 16.03.23</w:t>
      </w:r>
      <w:r w:rsidR="00A566A4" w:rsidRPr="00DF03DB">
        <w:rPr>
          <w:rFonts w:ascii="Times New Roman" w:hAnsi="Times New Roman"/>
          <w:sz w:val="24"/>
          <w:szCs w:val="24"/>
        </w:rPr>
        <w:t>г.</w:t>
      </w:r>
    </w:p>
    <w:p w:rsidR="00390C2A" w:rsidRPr="00DF03DB" w:rsidRDefault="00390C2A" w:rsidP="00DF03DB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AF0827" w:rsidRPr="00DF03DB" w:rsidRDefault="00AF0827" w:rsidP="00DF03DB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F03DB">
        <w:rPr>
          <w:rFonts w:ascii="Times New Roman" w:hAnsi="Times New Roman"/>
          <w:sz w:val="24"/>
          <w:szCs w:val="24"/>
        </w:rPr>
        <w:t>Тема</w:t>
      </w:r>
      <w:r w:rsidR="00390C2A" w:rsidRPr="00DF03DB">
        <w:rPr>
          <w:rFonts w:ascii="Times New Roman" w:hAnsi="Times New Roman"/>
          <w:sz w:val="24"/>
          <w:szCs w:val="24"/>
        </w:rPr>
        <w:t xml:space="preserve">: </w:t>
      </w:r>
      <w:r w:rsidRPr="00DF03DB">
        <w:rPr>
          <w:rFonts w:ascii="Times New Roman" w:hAnsi="Times New Roman"/>
          <w:sz w:val="24"/>
          <w:szCs w:val="24"/>
        </w:rPr>
        <w:t xml:space="preserve">Оформление и ведение документации </w:t>
      </w:r>
      <w:proofErr w:type="spellStart"/>
      <w:r w:rsidRPr="00DF03DB">
        <w:rPr>
          <w:rFonts w:ascii="Times New Roman" w:hAnsi="Times New Roman"/>
          <w:sz w:val="24"/>
          <w:szCs w:val="24"/>
        </w:rPr>
        <w:t>ППк</w:t>
      </w:r>
      <w:proofErr w:type="spellEnd"/>
      <w:r w:rsidRPr="00DF03DB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DF03DB">
        <w:rPr>
          <w:rFonts w:ascii="Times New Roman" w:hAnsi="Times New Roman"/>
          <w:sz w:val="24"/>
          <w:szCs w:val="24"/>
        </w:rPr>
        <w:t xml:space="preserve">Представление на обучающегося по результатам психолого-педагогической диагностики и мониторинга </w:t>
      </w:r>
      <w:proofErr w:type="gramEnd"/>
    </w:p>
    <w:p w:rsidR="00AF0827" w:rsidRPr="00DF03DB" w:rsidRDefault="00AF0827" w:rsidP="00DF03DB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A566A4" w:rsidRPr="00DF03DB" w:rsidRDefault="0017347B" w:rsidP="00DF03DB">
      <w:pPr>
        <w:ind w:firstLine="709"/>
        <w:jc w:val="both"/>
      </w:pPr>
      <w:r w:rsidRPr="00DF03DB">
        <w:t xml:space="preserve">Цель: </w:t>
      </w:r>
      <w:r w:rsidR="009D6C88" w:rsidRPr="00DF03DB">
        <w:t xml:space="preserve">повышение уровня профессиональных знаний педагогов-психологов об особенностях обучения школьников, имеющих </w:t>
      </w:r>
      <w:r w:rsidRPr="00DF03DB">
        <w:t xml:space="preserve"> </w:t>
      </w:r>
      <w:r w:rsidR="004C6FAC" w:rsidRPr="00DF03DB">
        <w:t>особые образовательные потребности в общеобразовательной школе в условиях ФГОС.</w:t>
      </w:r>
    </w:p>
    <w:p w:rsidR="00A566A4" w:rsidRPr="00DF03DB" w:rsidRDefault="00A566A4" w:rsidP="00DF03DB">
      <w:pPr>
        <w:ind w:firstLine="709"/>
        <w:jc w:val="both"/>
      </w:pPr>
    </w:p>
    <w:p w:rsidR="00A566A4" w:rsidRPr="00DF03DB" w:rsidRDefault="00A566A4" w:rsidP="00DF03DB">
      <w:pPr>
        <w:ind w:firstLine="709"/>
        <w:jc w:val="both"/>
      </w:pPr>
      <w:r w:rsidRPr="00DF03DB">
        <w:t xml:space="preserve">Место проведения: ИМЦ г. Орска </w:t>
      </w:r>
    </w:p>
    <w:p w:rsidR="00A566A4" w:rsidRPr="00DF03DB" w:rsidRDefault="00A566A4" w:rsidP="00DF03DB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F03DB">
        <w:rPr>
          <w:rFonts w:ascii="Times New Roman" w:hAnsi="Times New Roman"/>
          <w:sz w:val="24"/>
          <w:szCs w:val="24"/>
        </w:rPr>
        <w:t>Дата проведения: 16 марта 2023г.</w:t>
      </w:r>
    </w:p>
    <w:p w:rsidR="00A566A4" w:rsidRPr="00DF03DB" w:rsidRDefault="00A566A4" w:rsidP="00DF03DB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F03DB">
        <w:rPr>
          <w:rFonts w:ascii="Times New Roman" w:hAnsi="Times New Roman"/>
          <w:sz w:val="24"/>
          <w:szCs w:val="24"/>
        </w:rPr>
        <w:t>Время проведения: 14.30</w:t>
      </w:r>
    </w:p>
    <w:p w:rsidR="00A566A4" w:rsidRPr="00DF03DB" w:rsidRDefault="00A566A4" w:rsidP="00DF03DB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F03DB">
        <w:rPr>
          <w:rFonts w:ascii="Times New Roman" w:hAnsi="Times New Roman"/>
          <w:sz w:val="24"/>
          <w:szCs w:val="24"/>
        </w:rPr>
        <w:t>Присутствовали: педагоги-психологи средних общеобразовательных учреждений г. Орска – 17 человек.</w:t>
      </w:r>
    </w:p>
    <w:p w:rsidR="0017347B" w:rsidRPr="00DF03DB" w:rsidRDefault="00A566A4" w:rsidP="00DF03DB">
      <w:pPr>
        <w:ind w:firstLine="709"/>
        <w:jc w:val="both"/>
      </w:pPr>
      <w:r w:rsidRPr="00DF03DB">
        <w:t xml:space="preserve">Вопросы к обсуждению: </w:t>
      </w:r>
    </w:p>
    <w:p w:rsidR="0017347B" w:rsidRPr="00DF03DB" w:rsidRDefault="00A566A4" w:rsidP="00DF03DB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F03DB">
        <w:rPr>
          <w:rFonts w:ascii="Times New Roman" w:hAnsi="Times New Roman"/>
          <w:sz w:val="24"/>
          <w:szCs w:val="24"/>
        </w:rPr>
        <w:t xml:space="preserve">Оформление и ведение документации </w:t>
      </w:r>
      <w:proofErr w:type="spellStart"/>
      <w:r w:rsidRPr="00DF03DB">
        <w:rPr>
          <w:rFonts w:ascii="Times New Roman" w:hAnsi="Times New Roman"/>
          <w:sz w:val="24"/>
          <w:szCs w:val="24"/>
        </w:rPr>
        <w:t>ППк</w:t>
      </w:r>
      <w:proofErr w:type="spellEnd"/>
      <w:r w:rsidRPr="00DF03DB">
        <w:rPr>
          <w:rFonts w:ascii="Times New Roman" w:hAnsi="Times New Roman"/>
          <w:sz w:val="24"/>
          <w:szCs w:val="24"/>
        </w:rPr>
        <w:t>.</w:t>
      </w:r>
    </w:p>
    <w:p w:rsidR="000754B9" w:rsidRPr="00DF03DB" w:rsidRDefault="00A566A4" w:rsidP="00DF03DB">
      <w:pPr>
        <w:pStyle w:val="a3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F03DB">
        <w:rPr>
          <w:rFonts w:ascii="Times New Roman" w:hAnsi="Times New Roman"/>
          <w:sz w:val="24"/>
          <w:szCs w:val="24"/>
        </w:rPr>
        <w:t>Представление на обучающегося по результатам психолого-педагогической диагностики и мониторинга</w:t>
      </w:r>
      <w:r w:rsidR="000754B9" w:rsidRPr="00DF03DB">
        <w:rPr>
          <w:rFonts w:ascii="Times New Roman" w:hAnsi="Times New Roman"/>
          <w:sz w:val="24"/>
          <w:szCs w:val="24"/>
        </w:rPr>
        <w:t>.</w:t>
      </w:r>
      <w:proofErr w:type="gramEnd"/>
    </w:p>
    <w:p w:rsidR="000754B9" w:rsidRPr="00DF03DB" w:rsidRDefault="00546474" w:rsidP="00DF03DB">
      <w:pPr>
        <w:pStyle w:val="a3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F03DB">
        <w:rPr>
          <w:rFonts w:ascii="Times New Roman" w:hAnsi="Times New Roman"/>
          <w:sz w:val="24"/>
          <w:szCs w:val="24"/>
        </w:rPr>
        <w:t>Отношение взрослого к состоянию ребенка  с ОВЗ. Как педагогу-психологу взаимодейство</w:t>
      </w:r>
      <w:r w:rsidR="003B6184">
        <w:rPr>
          <w:rFonts w:ascii="Times New Roman" w:hAnsi="Times New Roman"/>
          <w:sz w:val="24"/>
          <w:szCs w:val="24"/>
        </w:rPr>
        <w:t xml:space="preserve">вать с родителем или педагогом </w:t>
      </w:r>
      <w:r w:rsidRPr="00DF03DB">
        <w:rPr>
          <w:rFonts w:ascii="Times New Roman" w:hAnsi="Times New Roman"/>
          <w:sz w:val="24"/>
          <w:szCs w:val="24"/>
        </w:rPr>
        <w:t>на разных стадиях психологического переживания</w:t>
      </w:r>
      <w:r w:rsidR="00A566A4" w:rsidRPr="00DF03DB">
        <w:rPr>
          <w:rFonts w:ascii="Times New Roman" w:hAnsi="Times New Roman"/>
          <w:sz w:val="24"/>
          <w:szCs w:val="24"/>
        </w:rPr>
        <w:t>.</w:t>
      </w:r>
    </w:p>
    <w:p w:rsidR="004C6FAC" w:rsidRPr="00DF03DB" w:rsidRDefault="005535D4" w:rsidP="00DF03DB">
      <w:pPr>
        <w:shd w:val="clear" w:color="auto" w:fill="FFFFFF"/>
        <w:tabs>
          <w:tab w:val="left" w:pos="1755"/>
        </w:tabs>
        <w:autoSpaceDE w:val="0"/>
        <w:autoSpaceDN w:val="0"/>
        <w:adjustRightInd w:val="0"/>
        <w:ind w:firstLine="709"/>
        <w:jc w:val="both"/>
      </w:pPr>
      <w:r w:rsidRPr="00DF03DB">
        <w:tab/>
      </w:r>
      <w:r w:rsidRPr="00DF03DB">
        <w:tab/>
      </w:r>
    </w:p>
    <w:p w:rsidR="001D5A26" w:rsidRPr="00DF03DB" w:rsidRDefault="000754B9" w:rsidP="00DF03DB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DF03DB">
        <w:t>С</w:t>
      </w:r>
      <w:r w:rsidR="000C02B3" w:rsidRPr="00DF03DB">
        <w:t>еминар</w:t>
      </w:r>
      <w:r w:rsidRPr="00DF03DB">
        <w:t xml:space="preserve">-практикум </w:t>
      </w:r>
      <w:r w:rsidR="001D5A26" w:rsidRPr="00DF03DB">
        <w:t>ГМО прош</w:t>
      </w:r>
      <w:r w:rsidR="000C02B3" w:rsidRPr="00DF03DB">
        <w:t>е</w:t>
      </w:r>
      <w:r w:rsidR="001D5A26" w:rsidRPr="00DF03DB">
        <w:t>л по плану</w:t>
      </w:r>
      <w:r w:rsidR="00B37F2E" w:rsidRPr="00DF03DB">
        <w:t xml:space="preserve"> </w:t>
      </w:r>
      <w:r w:rsidR="00E2446C" w:rsidRPr="00DF03DB">
        <w:t>И</w:t>
      </w:r>
      <w:r w:rsidR="00B37F2E" w:rsidRPr="00DF03DB">
        <w:t>МЦ</w:t>
      </w:r>
      <w:r w:rsidR="001D5A26" w:rsidRPr="00DF03DB">
        <w:t>, все заявленные вопросы были рассмотрены.</w:t>
      </w:r>
    </w:p>
    <w:p w:rsidR="00DF03DB" w:rsidRDefault="00C911C4" w:rsidP="00C911C4">
      <w:pPr>
        <w:ind w:firstLine="709"/>
        <w:jc w:val="center"/>
      </w:pPr>
      <w:r>
        <w:t>Слушали:</w:t>
      </w:r>
    </w:p>
    <w:p w:rsidR="00835976" w:rsidRPr="00DF03DB" w:rsidRDefault="001D5A26" w:rsidP="00DF03DB">
      <w:pPr>
        <w:ind w:firstLine="709"/>
        <w:jc w:val="both"/>
      </w:pPr>
      <w:r w:rsidRPr="00DF03DB">
        <w:t xml:space="preserve">По </w:t>
      </w:r>
      <w:r w:rsidR="00B37F2E" w:rsidRPr="00DF03DB">
        <w:t xml:space="preserve">первому </w:t>
      </w:r>
      <w:r w:rsidRPr="00DF03DB">
        <w:t xml:space="preserve">вопросу </w:t>
      </w:r>
      <w:r w:rsidR="00FE6868" w:rsidRPr="00DF03DB">
        <w:t>«</w:t>
      </w:r>
      <w:r w:rsidR="000754B9" w:rsidRPr="00DF03DB">
        <w:t xml:space="preserve">Оформление и ведение документации </w:t>
      </w:r>
      <w:proofErr w:type="spellStart"/>
      <w:r w:rsidR="000754B9" w:rsidRPr="00DF03DB">
        <w:t>ППк</w:t>
      </w:r>
      <w:proofErr w:type="spellEnd"/>
      <w:r w:rsidR="00FE6868" w:rsidRPr="00DF03DB">
        <w:t xml:space="preserve">» </w:t>
      </w:r>
      <w:r w:rsidRPr="00DF03DB">
        <w:t xml:space="preserve">выступила </w:t>
      </w:r>
      <w:proofErr w:type="spellStart"/>
      <w:r w:rsidR="00B22261" w:rsidRPr="00DF03DB">
        <w:t>С.В.Елисеева</w:t>
      </w:r>
      <w:proofErr w:type="spellEnd"/>
      <w:r w:rsidR="000754B9" w:rsidRPr="00DF03DB">
        <w:t xml:space="preserve">, </w:t>
      </w:r>
      <w:r w:rsidR="00312450" w:rsidRPr="00DF03DB">
        <w:t xml:space="preserve">педагог-психолог </w:t>
      </w:r>
      <w:r w:rsidR="000754B9" w:rsidRPr="00DF03DB">
        <w:t xml:space="preserve">МОАУ «СОШ № 38 </w:t>
      </w:r>
      <w:proofErr w:type="spellStart"/>
      <w:r w:rsidR="000754B9" w:rsidRPr="00DF03DB">
        <w:t>г</w:t>
      </w:r>
      <w:proofErr w:type="gramStart"/>
      <w:r w:rsidR="000754B9" w:rsidRPr="00DF03DB">
        <w:t>.О</w:t>
      </w:r>
      <w:proofErr w:type="gramEnd"/>
      <w:r w:rsidR="000754B9" w:rsidRPr="00DF03DB">
        <w:t>рска</w:t>
      </w:r>
      <w:proofErr w:type="spellEnd"/>
      <w:r w:rsidR="000754B9" w:rsidRPr="00DF03DB">
        <w:t xml:space="preserve">. </w:t>
      </w:r>
      <w:r w:rsidR="004856D4" w:rsidRPr="00DF03DB">
        <w:t>В своем выступлении она обратила внимание на то, что категория детей с ЗПР чаще всего встречается в массовых школах на сегодняшний день, поэтому при организации обучения лиц с ОВЗ и инвалидностью необходимо соблюдать требования законодательства и знать нормативные документы педагога-психолога, сопровождающего ребенка с ОВЗ и инвалидностью.</w:t>
      </w:r>
      <w:r w:rsidR="00DF03DB">
        <w:t xml:space="preserve"> </w:t>
      </w:r>
      <w:r w:rsidR="00835976" w:rsidRPr="00DF03DB">
        <w:t xml:space="preserve">В соответствии с Примерным  положением о </w:t>
      </w:r>
      <w:proofErr w:type="spellStart"/>
      <w:r w:rsidR="00835976" w:rsidRPr="00DF03DB">
        <w:t>психолого</w:t>
      </w:r>
      <w:proofErr w:type="spellEnd"/>
      <w:r w:rsidR="00835976" w:rsidRPr="00DF03DB">
        <w:t xml:space="preserve"> – </w:t>
      </w:r>
      <w:proofErr w:type="spellStart"/>
      <w:r w:rsidR="00835976" w:rsidRPr="00DF03DB">
        <w:t>медико</w:t>
      </w:r>
      <w:proofErr w:type="spellEnd"/>
      <w:r w:rsidR="00835976" w:rsidRPr="00DF03DB">
        <w:t xml:space="preserve"> – педагогическом консилиу</w:t>
      </w:r>
      <w:r w:rsidR="00AE18F3" w:rsidRPr="00DF03DB">
        <w:t xml:space="preserve">ме образовательного учреждения </w:t>
      </w:r>
      <w:r w:rsidR="00835976" w:rsidRPr="00DF03DB">
        <w:t xml:space="preserve">целью </w:t>
      </w:r>
      <w:proofErr w:type="spellStart"/>
      <w:r w:rsidR="00835976" w:rsidRPr="00DF03DB">
        <w:t>ППк</w:t>
      </w:r>
      <w:proofErr w:type="spellEnd"/>
      <w:r w:rsidR="00835976" w:rsidRPr="00DF03DB">
        <w:t xml:space="preserve"> является  определение и организация в рамках данной ОО адекватных условий развития, обучения и воспитания в соответствии со специальными образовательными потребностями, возрастными особенностями, диагностированными индивидуальными возможностями ребёнка в зависимости от состояния соматического и нервно-психического здоровья.</w:t>
      </w:r>
    </w:p>
    <w:p w:rsidR="00835976" w:rsidRPr="00DF03DB" w:rsidRDefault="00835976" w:rsidP="00DF03DB">
      <w:pPr>
        <w:ind w:firstLine="709"/>
        <w:contextualSpacing/>
        <w:jc w:val="both"/>
      </w:pPr>
      <w:r w:rsidRPr="00DF03DB">
        <w:t xml:space="preserve">В </w:t>
      </w:r>
      <w:proofErr w:type="spellStart"/>
      <w:r w:rsidRPr="00DF03DB">
        <w:t>ППк</w:t>
      </w:r>
      <w:proofErr w:type="spellEnd"/>
      <w:r w:rsidRPr="00DF03DB">
        <w:t xml:space="preserve"> ведётся следующая документация:</w:t>
      </w:r>
    </w:p>
    <w:p w:rsidR="00835976" w:rsidRPr="00DF03DB" w:rsidRDefault="00835976" w:rsidP="00DF03DB">
      <w:pPr>
        <w:ind w:firstLine="709"/>
        <w:contextualSpacing/>
        <w:jc w:val="both"/>
      </w:pPr>
      <w:r w:rsidRPr="00DF03DB">
        <w:t>- журнал предвар</w:t>
      </w:r>
      <w:r w:rsidR="00AE18F3" w:rsidRPr="00DF03DB">
        <w:t xml:space="preserve">ительной записи детей на </w:t>
      </w:r>
      <w:proofErr w:type="spellStart"/>
      <w:r w:rsidR="00AE18F3" w:rsidRPr="00DF03DB">
        <w:t>ППк</w:t>
      </w:r>
      <w:proofErr w:type="spellEnd"/>
      <w:r w:rsidR="00AE18F3" w:rsidRPr="00DF03DB">
        <w:t>;</w:t>
      </w:r>
    </w:p>
    <w:p w:rsidR="00835976" w:rsidRPr="00DF03DB" w:rsidRDefault="00835976" w:rsidP="00DF03DB">
      <w:pPr>
        <w:ind w:firstLine="709"/>
        <w:contextualSpacing/>
        <w:jc w:val="both"/>
      </w:pPr>
      <w:r w:rsidRPr="00DF03DB">
        <w:t>- журнал регистрации пла</w:t>
      </w:r>
      <w:r w:rsidR="00AE18F3" w:rsidRPr="00DF03DB">
        <w:t>новых и внеплановых консилиумов;</w:t>
      </w:r>
    </w:p>
    <w:p w:rsidR="00835976" w:rsidRPr="00DF03DB" w:rsidRDefault="00835976" w:rsidP="00DF03DB">
      <w:pPr>
        <w:ind w:firstLine="709"/>
        <w:contextualSpacing/>
        <w:jc w:val="both"/>
      </w:pPr>
      <w:r w:rsidRPr="00DF03DB">
        <w:lastRenderedPageBreak/>
        <w:t xml:space="preserve">- Карта развития ребёнка с краткими обобщенными заключениями специалистов, окончательным коллегиальным заключением </w:t>
      </w:r>
      <w:proofErr w:type="spellStart"/>
      <w:r w:rsidRPr="00DF03DB">
        <w:t>ППк</w:t>
      </w:r>
      <w:proofErr w:type="spellEnd"/>
      <w:r w:rsidRPr="00DF03DB">
        <w:t>, дневником (листком – вкладышем) динамического наблюдения, листами ко</w:t>
      </w:r>
      <w:r w:rsidR="00AE18F3" w:rsidRPr="00DF03DB">
        <w:t>ррекционной работы специалистов;</w:t>
      </w:r>
    </w:p>
    <w:p w:rsidR="00835976" w:rsidRPr="00DF03DB" w:rsidRDefault="00835976" w:rsidP="00DF03DB">
      <w:pPr>
        <w:ind w:firstLine="709"/>
        <w:contextualSpacing/>
        <w:jc w:val="both"/>
      </w:pPr>
      <w:r w:rsidRPr="00DF03DB">
        <w:t xml:space="preserve">- список специалистов </w:t>
      </w:r>
      <w:proofErr w:type="spellStart"/>
      <w:r w:rsidRPr="00DF03DB">
        <w:t>П</w:t>
      </w:r>
      <w:r w:rsidR="00AE18F3" w:rsidRPr="00DF03DB">
        <w:t>Пк</w:t>
      </w:r>
      <w:proofErr w:type="spellEnd"/>
      <w:r w:rsidR="00AE18F3" w:rsidRPr="00DF03DB">
        <w:t>;</w:t>
      </w:r>
    </w:p>
    <w:p w:rsidR="00835976" w:rsidRPr="00DF03DB" w:rsidRDefault="00835976" w:rsidP="00DF03DB">
      <w:pPr>
        <w:ind w:firstLine="709"/>
        <w:contextualSpacing/>
        <w:jc w:val="both"/>
      </w:pPr>
      <w:r w:rsidRPr="00DF03DB">
        <w:t>- график плановых консилиу</w:t>
      </w:r>
      <w:r w:rsidR="00AE18F3" w:rsidRPr="00DF03DB">
        <w:t>мов (не реже 1 раза в четверть);</w:t>
      </w:r>
    </w:p>
    <w:p w:rsidR="00835976" w:rsidRPr="00DF03DB" w:rsidRDefault="00835976" w:rsidP="00DF03DB">
      <w:pPr>
        <w:ind w:firstLine="709"/>
        <w:contextualSpacing/>
        <w:jc w:val="both"/>
      </w:pPr>
      <w:r w:rsidRPr="00DF03DB">
        <w:t xml:space="preserve">- списки классов (групп) коррекционно-развивающей, иной специальной образовательной направленности, находящихся под динамическим наблюдением специалистов </w:t>
      </w:r>
      <w:proofErr w:type="spellStart"/>
      <w:r w:rsidRPr="00DF03DB">
        <w:t>П</w:t>
      </w:r>
      <w:r w:rsidR="00AE18F3" w:rsidRPr="00DF03DB">
        <w:t>Пк</w:t>
      </w:r>
      <w:proofErr w:type="spellEnd"/>
      <w:r w:rsidR="00AE18F3" w:rsidRPr="00DF03DB">
        <w:t>;</w:t>
      </w:r>
    </w:p>
    <w:p w:rsidR="00835976" w:rsidRPr="00DF03DB" w:rsidRDefault="00835976" w:rsidP="00DF03DB">
      <w:pPr>
        <w:ind w:firstLine="709"/>
        <w:contextualSpacing/>
        <w:jc w:val="both"/>
      </w:pPr>
      <w:r w:rsidRPr="00DF03DB">
        <w:t xml:space="preserve">- нормативные и методические документы, регулирующие деятельность специалистов </w:t>
      </w:r>
      <w:proofErr w:type="spellStart"/>
      <w:r w:rsidRPr="00DF03DB">
        <w:t>ППк</w:t>
      </w:r>
      <w:proofErr w:type="spellEnd"/>
      <w:r w:rsidRPr="00DF03DB">
        <w:t>.</w:t>
      </w:r>
    </w:p>
    <w:p w:rsidR="00DF03DB" w:rsidRDefault="00DF03DB" w:rsidP="00DF03DB">
      <w:pPr>
        <w:ind w:firstLine="709"/>
        <w:jc w:val="both"/>
      </w:pPr>
    </w:p>
    <w:p w:rsidR="00B22261" w:rsidRPr="00DF03DB" w:rsidRDefault="00B22261" w:rsidP="00DF03DB">
      <w:pPr>
        <w:ind w:firstLine="709"/>
        <w:jc w:val="both"/>
      </w:pPr>
      <w:r w:rsidRPr="00DF03DB">
        <w:t xml:space="preserve">По второму вопросу «Представление </w:t>
      </w:r>
      <w:proofErr w:type="gramStart"/>
      <w:r w:rsidRPr="00DF03DB">
        <w:t>на</w:t>
      </w:r>
      <w:proofErr w:type="gramEnd"/>
      <w:r w:rsidRPr="00DF03DB">
        <w:t xml:space="preserve"> </w:t>
      </w:r>
      <w:proofErr w:type="gramStart"/>
      <w:r w:rsidRPr="00DF03DB">
        <w:t>обучающегося</w:t>
      </w:r>
      <w:proofErr w:type="gramEnd"/>
      <w:r w:rsidRPr="00DF03DB">
        <w:t xml:space="preserve"> по результатам психолого-педагогической диагностики и мониторинга» выступила В.И. </w:t>
      </w:r>
      <w:proofErr w:type="spellStart"/>
      <w:r w:rsidRPr="00DF03DB">
        <w:t>Давлетшина</w:t>
      </w:r>
      <w:proofErr w:type="spellEnd"/>
      <w:r w:rsidRPr="00DF03DB">
        <w:t xml:space="preserve">, педагог-психолог ГКОУ "Детский дом" г. Орска. </w:t>
      </w:r>
      <w:r w:rsidR="0091644C" w:rsidRPr="00DF03DB">
        <w:t>В своем выступлении она отметила, что п</w:t>
      </w:r>
      <w:r w:rsidRPr="00DF03DB">
        <w:t xml:space="preserve">редоставляемые </w:t>
      </w:r>
      <w:r w:rsidR="0091644C" w:rsidRPr="00DF03DB">
        <w:t>школой</w:t>
      </w:r>
      <w:r w:rsidRPr="00DF03DB">
        <w:t xml:space="preserve"> документы</w:t>
      </w:r>
      <w:r w:rsidR="0091644C" w:rsidRPr="00DF03DB">
        <w:t xml:space="preserve"> на ПМПК</w:t>
      </w:r>
      <w:r w:rsidRPr="00DF03DB">
        <w:t xml:space="preserve">, представляют собой обоснованные выводы о наличии (отсутствии) у ребенка особенностей в физическом и (или) психическом развитии, отклонений в поведении, так и необходимости (отсутствии необходимости) в организации специальных образовательных условий. Поэтому каждый специалист должен обращать внимание </w:t>
      </w:r>
      <w:proofErr w:type="gramStart"/>
      <w:r w:rsidRPr="00DF03DB">
        <w:t>на те</w:t>
      </w:r>
      <w:proofErr w:type="gramEnd"/>
      <w:r w:rsidRPr="00DF03DB">
        <w:t xml:space="preserve"> особенности физического и психического состояния ребенка, которые в итоге позволят профессионально и адекватно определить образовательную программу и потребности в коррекционной работе.  </w:t>
      </w:r>
    </w:p>
    <w:p w:rsidR="00B22261" w:rsidRPr="00DF03DB" w:rsidRDefault="00B22261" w:rsidP="00DF03DB">
      <w:pPr>
        <w:pStyle w:val="a4"/>
        <w:spacing w:before="0" w:beforeAutospacing="0" w:after="0" w:afterAutospacing="0"/>
        <w:ind w:firstLine="709"/>
        <w:jc w:val="both"/>
        <w:rPr>
          <w:b/>
        </w:rPr>
      </w:pPr>
      <w:r w:rsidRPr="00DF03DB">
        <w:rPr>
          <w:rStyle w:val="a8"/>
          <w:b w:val="0"/>
        </w:rPr>
        <w:t>Для специалистов ТПМПК важными документами являются:</w:t>
      </w:r>
    </w:p>
    <w:p w:rsidR="00B22261" w:rsidRPr="00DF03DB" w:rsidRDefault="00B22261" w:rsidP="00DF03DB">
      <w:pPr>
        <w:numPr>
          <w:ilvl w:val="0"/>
          <w:numId w:val="12"/>
        </w:numPr>
        <w:ind w:left="0" w:firstLine="709"/>
        <w:jc w:val="both"/>
      </w:pPr>
      <w:proofErr w:type="gramStart"/>
      <w:r w:rsidRPr="00DF03DB">
        <w:t>Психолого-педагогическая характеристика обучающегося, отражающая данные о продолжительности его обучения в школе, подробный анализ успеваемости и поведения, мероприятия, проведенные в целях повышения успеваемости учащегося (индивидуальная помощь, лечение и др.).</w:t>
      </w:r>
      <w:proofErr w:type="gramEnd"/>
    </w:p>
    <w:p w:rsidR="00B22261" w:rsidRPr="00DF03DB" w:rsidRDefault="00B22261" w:rsidP="00DF03DB">
      <w:pPr>
        <w:numPr>
          <w:ilvl w:val="0"/>
          <w:numId w:val="12"/>
        </w:numPr>
        <w:ind w:left="0" w:firstLine="709"/>
        <w:jc w:val="both"/>
      </w:pPr>
      <w:r w:rsidRPr="00DF03DB">
        <w:t>Коллегиальное заключение психолого-медико-педагогического консилиума (</w:t>
      </w:r>
      <w:proofErr w:type="spellStart"/>
      <w:r w:rsidRPr="00DF03DB">
        <w:t>ППк</w:t>
      </w:r>
      <w:proofErr w:type="spellEnd"/>
      <w:r w:rsidRPr="00DF03DB">
        <w:t>) образовательной организации.</w:t>
      </w:r>
    </w:p>
    <w:p w:rsidR="00B22261" w:rsidRPr="00DF03DB" w:rsidRDefault="00B22261" w:rsidP="00DF03DB">
      <w:pPr>
        <w:numPr>
          <w:ilvl w:val="0"/>
          <w:numId w:val="12"/>
        </w:numPr>
        <w:ind w:left="0" w:firstLine="709"/>
        <w:jc w:val="both"/>
      </w:pPr>
      <w:r w:rsidRPr="00DF03DB">
        <w:t>Логопедическое представление.</w:t>
      </w:r>
    </w:p>
    <w:p w:rsidR="00B22261" w:rsidRPr="00DF03DB" w:rsidRDefault="00B22261" w:rsidP="00DF03DB">
      <w:pPr>
        <w:numPr>
          <w:ilvl w:val="0"/>
          <w:numId w:val="12"/>
        </w:numPr>
        <w:ind w:left="0" w:firstLine="709"/>
        <w:jc w:val="both"/>
      </w:pPr>
      <w:r w:rsidRPr="00DF03DB">
        <w:t>Дефектологическое представление.</w:t>
      </w:r>
    </w:p>
    <w:p w:rsidR="00B22261" w:rsidRPr="00DF03DB" w:rsidRDefault="00B22261" w:rsidP="00DF03DB">
      <w:pPr>
        <w:numPr>
          <w:ilvl w:val="0"/>
          <w:numId w:val="12"/>
        </w:numPr>
        <w:ind w:left="0" w:firstLine="709"/>
        <w:jc w:val="both"/>
      </w:pPr>
      <w:r w:rsidRPr="00DF03DB">
        <w:t>Психологическое представление.</w:t>
      </w:r>
    </w:p>
    <w:p w:rsidR="00B22261" w:rsidRPr="00DF03DB" w:rsidRDefault="00B22261" w:rsidP="00DF03DB">
      <w:pPr>
        <w:numPr>
          <w:ilvl w:val="0"/>
          <w:numId w:val="12"/>
        </w:numPr>
        <w:ind w:left="0" w:firstLine="709"/>
        <w:jc w:val="both"/>
      </w:pPr>
      <w:r w:rsidRPr="00DF03DB">
        <w:t>Заключение врача-психиатра.</w:t>
      </w:r>
    </w:p>
    <w:p w:rsidR="00B22261" w:rsidRPr="00DF03DB" w:rsidRDefault="00B22261" w:rsidP="00DF03DB">
      <w:pPr>
        <w:numPr>
          <w:ilvl w:val="0"/>
          <w:numId w:val="12"/>
        </w:numPr>
        <w:ind w:left="0" w:firstLine="709"/>
        <w:jc w:val="both"/>
      </w:pPr>
      <w:r w:rsidRPr="00DF03DB">
        <w:t>Подробная выписка педиатра из истории развития ребенка с заключениями:</w:t>
      </w:r>
    </w:p>
    <w:p w:rsidR="00B22261" w:rsidRPr="00DF03DB" w:rsidRDefault="00B22261" w:rsidP="00DF03DB">
      <w:pPr>
        <w:numPr>
          <w:ilvl w:val="0"/>
          <w:numId w:val="13"/>
        </w:numPr>
        <w:ind w:left="0" w:firstLine="709"/>
        <w:jc w:val="both"/>
      </w:pPr>
      <w:r w:rsidRPr="00DF03DB">
        <w:t>невропатолога с характеристикой неврологического статуса;</w:t>
      </w:r>
    </w:p>
    <w:p w:rsidR="00B22261" w:rsidRPr="00DF03DB" w:rsidRDefault="00B22261" w:rsidP="00DF03DB">
      <w:pPr>
        <w:numPr>
          <w:ilvl w:val="0"/>
          <w:numId w:val="13"/>
        </w:numPr>
        <w:ind w:left="0" w:firstLine="709"/>
        <w:jc w:val="both"/>
      </w:pPr>
      <w:r w:rsidRPr="00DF03DB">
        <w:t>отоларинголога с характеристикой состояния ЛОР-органов, и органов, принимающих участие в артикуляции речи (привести данные о восприятии разговорной и шепотной речи), данные аудиометрии (по показаниям);</w:t>
      </w:r>
    </w:p>
    <w:p w:rsidR="00B22261" w:rsidRPr="00DF03DB" w:rsidRDefault="00B22261" w:rsidP="00DF03DB">
      <w:pPr>
        <w:numPr>
          <w:ilvl w:val="0"/>
          <w:numId w:val="13"/>
        </w:numPr>
        <w:ind w:left="0" w:firstLine="709"/>
        <w:jc w:val="both"/>
      </w:pPr>
      <w:r w:rsidRPr="00DF03DB">
        <w:t>офтальмолога с характеристикой зрения ребенка и с развернутым диагнозом (по показаниям);</w:t>
      </w:r>
    </w:p>
    <w:p w:rsidR="00B22261" w:rsidRPr="00DF03DB" w:rsidRDefault="00B22261" w:rsidP="00DF03DB">
      <w:pPr>
        <w:numPr>
          <w:ilvl w:val="0"/>
          <w:numId w:val="14"/>
        </w:numPr>
        <w:ind w:left="0" w:firstLine="709"/>
        <w:jc w:val="both"/>
      </w:pPr>
      <w:r w:rsidRPr="00DF03DB">
        <w:t>врача-ортопеда (для детей с нарушением функций опорно-двигательного аппарата).</w:t>
      </w:r>
    </w:p>
    <w:p w:rsidR="00835976" w:rsidRPr="00DF03DB" w:rsidRDefault="00835976" w:rsidP="00DF03DB">
      <w:pPr>
        <w:ind w:firstLine="709"/>
        <w:jc w:val="both"/>
      </w:pPr>
    </w:p>
    <w:p w:rsidR="00546474" w:rsidRPr="00DF03DB" w:rsidRDefault="00960095" w:rsidP="00DF03DB">
      <w:pPr>
        <w:pStyle w:val="a4"/>
        <w:spacing w:before="0" w:beforeAutospacing="0" w:after="0" w:afterAutospacing="0"/>
        <w:ind w:firstLine="709"/>
        <w:jc w:val="both"/>
        <w:rPr>
          <w:rFonts w:eastAsiaTheme="minorEastAsia"/>
        </w:rPr>
      </w:pPr>
      <w:r w:rsidRPr="00DF03DB">
        <w:t xml:space="preserve">По </w:t>
      </w:r>
      <w:r w:rsidR="001C390D" w:rsidRPr="00DF03DB">
        <w:t>третьему вопросу «Отношение взрослого к состоянию ребенка  с ОВЗ. Как педагогу-психологу взаимодействовать с родителем или педагогом.</w:t>
      </w:r>
      <w:r w:rsidR="00546474" w:rsidRPr="00DF03DB">
        <w:t xml:space="preserve"> н</w:t>
      </w:r>
      <w:r w:rsidR="001C390D" w:rsidRPr="00DF03DB">
        <w:t>а разных стадиях психологического переживания»</w:t>
      </w:r>
      <w:r w:rsidR="00546474" w:rsidRPr="00DF03DB">
        <w:t xml:space="preserve"> выступила Т.Г. Захарова, педагог-психолог МОАУ «СОШ №4 </w:t>
      </w:r>
      <w:proofErr w:type="spellStart"/>
      <w:r w:rsidR="00546474" w:rsidRPr="00DF03DB">
        <w:t>г</w:t>
      </w:r>
      <w:proofErr w:type="gramStart"/>
      <w:r w:rsidR="00546474" w:rsidRPr="00DF03DB">
        <w:t>.О</w:t>
      </w:r>
      <w:proofErr w:type="gramEnd"/>
      <w:r w:rsidR="00546474" w:rsidRPr="00DF03DB">
        <w:t>рска</w:t>
      </w:r>
      <w:proofErr w:type="spellEnd"/>
      <w:r w:rsidR="00546474" w:rsidRPr="00DF03DB">
        <w:t>». Родители учеников с ОВЗ и учителя, которые его обучают, нуждаются в консультациях педагога-психолога, так как испытывают чувство:</w:t>
      </w:r>
    </w:p>
    <w:p w:rsidR="00546474" w:rsidRPr="00DF03DB" w:rsidRDefault="00546474" w:rsidP="00DF03DB">
      <w:pPr>
        <w:numPr>
          <w:ilvl w:val="0"/>
          <w:numId w:val="15"/>
        </w:numPr>
        <w:ind w:left="0" w:firstLine="709"/>
        <w:jc w:val="both"/>
      </w:pPr>
      <w:r w:rsidRPr="00DF03DB">
        <w:t>усталости, которая вызвана необходимостью быть постоянно и интенсивно включенным в организацию всей деятельности ребенка;</w:t>
      </w:r>
    </w:p>
    <w:p w:rsidR="00546474" w:rsidRPr="00DF03DB" w:rsidRDefault="00546474" w:rsidP="00DF03DB">
      <w:pPr>
        <w:numPr>
          <w:ilvl w:val="0"/>
          <w:numId w:val="15"/>
        </w:numPr>
        <w:ind w:left="0" w:firstLine="709"/>
        <w:jc w:val="both"/>
      </w:pPr>
      <w:r w:rsidRPr="00DF03DB">
        <w:t>тревоги за текущее состояние и перспективы ребенка и внешнюю оценку собственных действий;</w:t>
      </w:r>
    </w:p>
    <w:p w:rsidR="00546474" w:rsidRPr="00DF03DB" w:rsidRDefault="00546474" w:rsidP="00DF03DB">
      <w:pPr>
        <w:numPr>
          <w:ilvl w:val="0"/>
          <w:numId w:val="15"/>
        </w:numPr>
        <w:ind w:left="0" w:firstLine="709"/>
        <w:jc w:val="both"/>
      </w:pPr>
      <w:r w:rsidRPr="00DF03DB">
        <w:t>недовольства и обиды в адрес социальных институтов и людей, которые имеют другую позицию или создают дополнительные сложности;</w:t>
      </w:r>
    </w:p>
    <w:p w:rsidR="00546474" w:rsidRPr="00DF03DB" w:rsidRDefault="00546474" w:rsidP="00DF03DB">
      <w:pPr>
        <w:numPr>
          <w:ilvl w:val="0"/>
          <w:numId w:val="15"/>
        </w:numPr>
        <w:ind w:left="0" w:firstLine="709"/>
        <w:jc w:val="both"/>
      </w:pPr>
      <w:r w:rsidRPr="00DF03DB">
        <w:lastRenderedPageBreak/>
        <w:t>вины за реальное или вымышленное несовершенство собственных действий;</w:t>
      </w:r>
    </w:p>
    <w:p w:rsidR="00546474" w:rsidRPr="00DF03DB" w:rsidRDefault="00546474" w:rsidP="00DF03DB">
      <w:pPr>
        <w:numPr>
          <w:ilvl w:val="0"/>
          <w:numId w:val="15"/>
        </w:numPr>
        <w:ind w:left="0" w:firstLine="709"/>
        <w:jc w:val="both"/>
      </w:pPr>
      <w:r w:rsidRPr="00DF03DB">
        <w:t>неуверенности или нехватки знаний о том, как организовать воспитание, обучение, развитие ребенка.</w:t>
      </w:r>
    </w:p>
    <w:p w:rsidR="00546474" w:rsidRPr="00DF03DB" w:rsidRDefault="00546474" w:rsidP="00DF03DB">
      <w:pPr>
        <w:pStyle w:val="a4"/>
        <w:spacing w:before="0" w:beforeAutospacing="0" w:after="0" w:afterAutospacing="0"/>
        <w:ind w:firstLine="709"/>
        <w:jc w:val="both"/>
        <w:rPr>
          <w:rFonts w:eastAsiaTheme="minorEastAsia"/>
        </w:rPr>
      </w:pPr>
      <w:r w:rsidRPr="00DF03DB">
        <w:t>На консультациях школьный педагог-психолог</w:t>
      </w:r>
      <w:r w:rsidRPr="00DF03DB">
        <w:rPr>
          <w:rStyle w:val="a8"/>
        </w:rPr>
        <w:t xml:space="preserve"> </w:t>
      </w:r>
      <w:r w:rsidRPr="00DF03DB">
        <w:t>выявляет и выдерживает переживания взрослых; помогает родителю/педагогу занять эффективную позицию по отношению к ребенку и предлагает реалистичные, профессионально обоснованные рекомендации.</w:t>
      </w:r>
    </w:p>
    <w:p w:rsidR="00546474" w:rsidRPr="00DF03DB" w:rsidRDefault="00546474" w:rsidP="00DF03DB">
      <w:pPr>
        <w:pStyle w:val="a4"/>
        <w:spacing w:before="0" w:beforeAutospacing="0" w:after="0" w:afterAutospacing="0"/>
        <w:ind w:firstLine="709"/>
        <w:jc w:val="both"/>
        <w:rPr>
          <w:rFonts w:eastAsiaTheme="minorEastAsia"/>
        </w:rPr>
      </w:pPr>
      <w:r w:rsidRPr="00DF03DB">
        <w:rPr>
          <w:rStyle w:val="a8"/>
          <w:b w:val="0"/>
        </w:rPr>
        <w:t>Задачи педагога-психолога</w:t>
      </w:r>
      <w:r w:rsidRPr="00DF03DB">
        <w:rPr>
          <w:rStyle w:val="a8"/>
        </w:rPr>
        <w:t>:</w:t>
      </w:r>
      <w:r w:rsidRPr="00DF03DB">
        <w:t xml:space="preserve"> определить, в какой степени взрослый осознает факт наличия заболевания и ограничений здоровья ребенка, насколько способен к конструктивным действиям; выстроить дальнейшую работу с учетом видения родителем картины развития ребенка.</w:t>
      </w:r>
    </w:p>
    <w:p w:rsidR="00546474" w:rsidRPr="00DF03DB" w:rsidRDefault="00546474" w:rsidP="00DF03DB">
      <w:pPr>
        <w:pStyle w:val="a4"/>
        <w:spacing w:before="0" w:beforeAutospacing="0" w:after="0" w:afterAutospacing="0"/>
        <w:ind w:firstLine="709"/>
        <w:jc w:val="both"/>
      </w:pPr>
      <w:r w:rsidRPr="00DF03DB">
        <w:t>В своем отношении к болезни ребенка взрослый может находиться на разных стадиях: отрицание, гнев, торг, депрессия, принятие. Педагогу-психологу важно знать:</w:t>
      </w:r>
    </w:p>
    <w:p w:rsidR="00546474" w:rsidRPr="00DF03DB" w:rsidRDefault="00546474" w:rsidP="00DF03DB">
      <w:pPr>
        <w:numPr>
          <w:ilvl w:val="0"/>
          <w:numId w:val="16"/>
        </w:numPr>
        <w:ind w:left="0" w:firstLine="709"/>
        <w:jc w:val="both"/>
      </w:pPr>
      <w:r w:rsidRPr="00DF03DB">
        <w:t>Педагоги легче принимают заболевание ученика, чем родители – заболевание своего ребенка, поэтому проявления первых четырех стадий вероятнее выявить у родителя, чем у учителя.</w:t>
      </w:r>
    </w:p>
    <w:p w:rsidR="00546474" w:rsidRPr="00DF03DB" w:rsidRDefault="00546474" w:rsidP="00DF03DB">
      <w:pPr>
        <w:numPr>
          <w:ilvl w:val="0"/>
          <w:numId w:val="16"/>
        </w:numPr>
        <w:ind w:left="0" w:firstLine="709"/>
        <w:jc w:val="both"/>
      </w:pPr>
      <w:r w:rsidRPr="00DF03DB">
        <w:t>На восприятие болезни ребенка оказывают влияние представления клиента о собственном здоровье, болезнях и здоровье вообще, отношение к медицинским вмешательствам, отношение к идее инклюзии.</w:t>
      </w:r>
    </w:p>
    <w:p w:rsidR="00546474" w:rsidRPr="00DF03DB" w:rsidRDefault="00546474" w:rsidP="00DF03DB">
      <w:pPr>
        <w:numPr>
          <w:ilvl w:val="0"/>
          <w:numId w:val="16"/>
        </w:numPr>
        <w:ind w:left="0" w:firstLine="709"/>
        <w:jc w:val="both"/>
      </w:pPr>
      <w:r w:rsidRPr="00DF03DB">
        <w:t xml:space="preserve">Для родителей детей с ОВЗ часто </w:t>
      </w:r>
      <w:proofErr w:type="gramStart"/>
      <w:r w:rsidRPr="00DF03DB">
        <w:t>характерны</w:t>
      </w:r>
      <w:proofErr w:type="gramEnd"/>
      <w:r w:rsidRPr="00DF03DB">
        <w:t>:</w:t>
      </w:r>
    </w:p>
    <w:p w:rsidR="00546474" w:rsidRPr="00DF03DB" w:rsidRDefault="00546474" w:rsidP="00DF03DB">
      <w:pPr>
        <w:numPr>
          <w:ilvl w:val="0"/>
          <w:numId w:val="17"/>
        </w:numPr>
        <w:ind w:left="0" w:firstLine="709"/>
        <w:jc w:val="both"/>
      </w:pPr>
      <w:r w:rsidRPr="00DF03DB">
        <w:t xml:space="preserve">фобия </w:t>
      </w:r>
      <w:proofErr w:type="gramStart"/>
      <w:r w:rsidRPr="00DF03DB">
        <w:t>утраты ребенка</w:t>
      </w:r>
      <w:proofErr w:type="gramEnd"/>
      <w:r w:rsidRPr="00DF03DB">
        <w:t xml:space="preserve"> – обостренные представления о хрупкости ребенка, страх потерять его, повышенная неуверенность, минимизация допустимых рисков;</w:t>
      </w:r>
    </w:p>
    <w:p w:rsidR="00546474" w:rsidRPr="00DF03DB" w:rsidRDefault="00546474" w:rsidP="00DF03DB">
      <w:pPr>
        <w:numPr>
          <w:ilvl w:val="0"/>
          <w:numId w:val="17"/>
        </w:numPr>
        <w:ind w:left="0" w:firstLine="709"/>
        <w:jc w:val="both"/>
      </w:pPr>
      <w:proofErr w:type="spellStart"/>
      <w:r w:rsidRPr="00DF03DB">
        <w:t>инфантилизация</w:t>
      </w:r>
      <w:proofErr w:type="spellEnd"/>
      <w:r w:rsidRPr="00DF03DB">
        <w:t xml:space="preserve"> – отрицание достижений и взросления ребенка, фокус внимания на детских качествах и их поддержка в уще</w:t>
      </w:r>
      <w:proofErr w:type="gramStart"/>
      <w:r w:rsidRPr="00DF03DB">
        <w:t>рб взр</w:t>
      </w:r>
      <w:proofErr w:type="gramEnd"/>
      <w:r w:rsidRPr="00DF03DB">
        <w:t>ослению;</w:t>
      </w:r>
    </w:p>
    <w:p w:rsidR="00546474" w:rsidRPr="00DF03DB" w:rsidRDefault="00546474" w:rsidP="00DF03DB">
      <w:pPr>
        <w:numPr>
          <w:ilvl w:val="0"/>
          <w:numId w:val="17"/>
        </w:numPr>
        <w:ind w:left="0" w:firstLine="709"/>
        <w:jc w:val="both"/>
      </w:pPr>
      <w:proofErr w:type="spellStart"/>
      <w:r w:rsidRPr="00DF03DB">
        <w:t>инвалидизация</w:t>
      </w:r>
      <w:proofErr w:type="spellEnd"/>
      <w:r w:rsidRPr="00DF03DB">
        <w:t xml:space="preserve"> – ограничение возможностей ребенка там, где он мог бы быть состоятельным, культивирование болезни;</w:t>
      </w:r>
    </w:p>
    <w:p w:rsidR="00546474" w:rsidRPr="00DF03DB" w:rsidRDefault="00546474" w:rsidP="00DF03DB">
      <w:pPr>
        <w:numPr>
          <w:ilvl w:val="0"/>
          <w:numId w:val="17"/>
        </w:numPr>
        <w:ind w:left="0" w:firstLine="709"/>
        <w:jc w:val="both"/>
      </w:pPr>
      <w:proofErr w:type="spellStart"/>
      <w:r w:rsidRPr="00DF03DB">
        <w:t>гиперпротекция</w:t>
      </w:r>
      <w:proofErr w:type="spellEnd"/>
      <w:r w:rsidRPr="00DF03DB">
        <w:t>.</w:t>
      </w:r>
    </w:p>
    <w:p w:rsidR="00546474" w:rsidRPr="00DF03DB" w:rsidRDefault="00546474" w:rsidP="00DF03DB">
      <w:pPr>
        <w:pStyle w:val="a4"/>
        <w:spacing w:before="0" w:beforeAutospacing="0" w:after="0" w:afterAutospacing="0"/>
        <w:ind w:firstLine="709"/>
        <w:jc w:val="both"/>
        <w:rPr>
          <w:rFonts w:eastAsiaTheme="minorEastAsia"/>
        </w:rPr>
      </w:pPr>
      <w:r w:rsidRPr="00DF03DB">
        <w:t>4. Некоторые люди воспринимают любой дискомфортный, странный, неэффективный, неправильный способ действий или состояние как проявление болезни, поэтому соответственно и относятся к возможностям его изменить, перенести.</w:t>
      </w:r>
    </w:p>
    <w:p w:rsidR="005D15CB" w:rsidRDefault="005D15CB" w:rsidP="005D15CB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5D15CB" w:rsidRPr="00964B13" w:rsidRDefault="00C911C4" w:rsidP="004664FE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Решение: </w:t>
      </w:r>
    </w:p>
    <w:p w:rsidR="0064328C" w:rsidRPr="00927790" w:rsidRDefault="0064328C" w:rsidP="004664FE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7790">
        <w:rPr>
          <w:rFonts w:ascii="Times New Roman" w:hAnsi="Times New Roman"/>
          <w:sz w:val="24"/>
          <w:szCs w:val="24"/>
        </w:rPr>
        <w:t xml:space="preserve">Документацию деятельности </w:t>
      </w:r>
      <w:proofErr w:type="spellStart"/>
      <w:r w:rsidRPr="00927790">
        <w:rPr>
          <w:rFonts w:ascii="Times New Roman" w:hAnsi="Times New Roman"/>
          <w:sz w:val="24"/>
          <w:szCs w:val="24"/>
        </w:rPr>
        <w:t>ППк</w:t>
      </w:r>
      <w:proofErr w:type="spellEnd"/>
      <w:r w:rsidRPr="00927790">
        <w:rPr>
          <w:rFonts w:ascii="Times New Roman" w:hAnsi="Times New Roman"/>
          <w:sz w:val="24"/>
          <w:szCs w:val="24"/>
        </w:rPr>
        <w:t xml:space="preserve"> вести в соответствие с Положением о </w:t>
      </w:r>
      <w:proofErr w:type="spellStart"/>
      <w:r w:rsidRPr="00927790">
        <w:rPr>
          <w:rFonts w:ascii="Times New Roman" w:hAnsi="Times New Roman"/>
          <w:sz w:val="24"/>
          <w:szCs w:val="24"/>
        </w:rPr>
        <w:t>психолого</w:t>
      </w:r>
      <w:proofErr w:type="spellEnd"/>
      <w:r w:rsidRPr="00927790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927790">
        <w:rPr>
          <w:rFonts w:ascii="Times New Roman" w:hAnsi="Times New Roman"/>
          <w:sz w:val="24"/>
          <w:szCs w:val="24"/>
        </w:rPr>
        <w:t>медико</w:t>
      </w:r>
      <w:proofErr w:type="spellEnd"/>
      <w:r w:rsidRPr="00927790">
        <w:rPr>
          <w:rFonts w:ascii="Times New Roman" w:hAnsi="Times New Roman"/>
          <w:sz w:val="24"/>
          <w:szCs w:val="24"/>
        </w:rPr>
        <w:t xml:space="preserve"> – педагогическом консилиуме образовательного учреждения.  </w:t>
      </w:r>
    </w:p>
    <w:p w:rsidR="00546474" w:rsidRDefault="003B6184" w:rsidP="004664FE">
      <w:pPr>
        <w:pStyle w:val="a4"/>
        <w:numPr>
          <w:ilvl w:val="0"/>
          <w:numId w:val="18"/>
        </w:numPr>
        <w:spacing w:line="276" w:lineRule="auto"/>
        <w:jc w:val="both"/>
      </w:pPr>
      <w:proofErr w:type="gramStart"/>
      <w:r>
        <w:t>При оформлении представления</w:t>
      </w:r>
      <w:r w:rsidRPr="00DF03DB">
        <w:t xml:space="preserve"> на обучающегося по результатам психолого-педагогической диагностики и мониторинга</w:t>
      </w:r>
      <w:r>
        <w:t xml:space="preserve"> р</w:t>
      </w:r>
      <w:r w:rsidR="004664FE">
        <w:t>уководствоваться рекомендациями.</w:t>
      </w:r>
      <w:proofErr w:type="gramEnd"/>
    </w:p>
    <w:p w:rsidR="003B6184" w:rsidRDefault="003B6184" w:rsidP="004664FE">
      <w:pPr>
        <w:pStyle w:val="a4"/>
        <w:numPr>
          <w:ilvl w:val="0"/>
          <w:numId w:val="18"/>
        </w:numPr>
        <w:spacing w:line="276" w:lineRule="auto"/>
        <w:jc w:val="both"/>
      </w:pPr>
      <w:r>
        <w:t xml:space="preserve">При </w:t>
      </w:r>
      <w:r w:rsidRPr="00DF03DB">
        <w:t>взаимодейств</w:t>
      </w:r>
      <w:r>
        <w:t>ии</w:t>
      </w:r>
      <w:r>
        <w:t xml:space="preserve"> с родителем или педагогом </w:t>
      </w:r>
      <w:r w:rsidRPr="00DF03DB">
        <w:t>на разных стадиях психологического переживания</w:t>
      </w:r>
      <w:r w:rsidR="004664FE">
        <w:t xml:space="preserve"> использовать материал-схему.</w:t>
      </w:r>
    </w:p>
    <w:p w:rsidR="00546474" w:rsidRDefault="00546474" w:rsidP="00546474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E011F0" w:rsidRDefault="00E011F0" w:rsidP="00E011F0">
      <w:r>
        <w:t>Руководитель ПТГ №</w:t>
      </w:r>
      <w:r>
        <w:t>7</w:t>
      </w:r>
      <w:r>
        <w:t xml:space="preserve"> педагогов-психологов   ______________/ </w:t>
      </w:r>
      <w:proofErr w:type="spellStart"/>
      <w:r>
        <w:t>Ю.И.Терещенкова</w:t>
      </w:r>
      <w:proofErr w:type="spellEnd"/>
      <w:r>
        <w:t>/</w:t>
      </w:r>
    </w:p>
    <w:p w:rsidR="00E011F0" w:rsidRPr="00964B13" w:rsidRDefault="00E011F0" w:rsidP="00E011F0">
      <w:r>
        <w:t>Руководитель ГМО педагогов-психологов         ______________/Т.Г. Захарова/</w:t>
      </w:r>
    </w:p>
    <w:p w:rsidR="0064328C" w:rsidRPr="004664FE" w:rsidRDefault="0064328C" w:rsidP="004664FE">
      <w:pPr>
        <w:jc w:val="both"/>
      </w:pPr>
      <w:bookmarkStart w:id="0" w:name="_GoBack"/>
      <w:bookmarkEnd w:id="0"/>
    </w:p>
    <w:sectPr w:rsidR="0064328C" w:rsidRPr="004664FE" w:rsidSect="0049222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32392"/>
    <w:multiLevelType w:val="multilevel"/>
    <w:tmpl w:val="B7525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4718A2"/>
    <w:multiLevelType w:val="multilevel"/>
    <w:tmpl w:val="71008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656081"/>
    <w:multiLevelType w:val="multilevel"/>
    <w:tmpl w:val="E3106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320D2D"/>
    <w:multiLevelType w:val="hybridMultilevel"/>
    <w:tmpl w:val="B77A6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D97A3F"/>
    <w:multiLevelType w:val="hybridMultilevel"/>
    <w:tmpl w:val="9912BC54"/>
    <w:lvl w:ilvl="0" w:tplc="A80A0DD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9F074B"/>
    <w:multiLevelType w:val="multilevel"/>
    <w:tmpl w:val="D9EE1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283D5C"/>
    <w:multiLevelType w:val="multilevel"/>
    <w:tmpl w:val="57086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3B112D"/>
    <w:multiLevelType w:val="multilevel"/>
    <w:tmpl w:val="4566E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8B08C0"/>
    <w:multiLevelType w:val="multilevel"/>
    <w:tmpl w:val="A22C1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6D66F5"/>
    <w:multiLevelType w:val="multilevel"/>
    <w:tmpl w:val="46E42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133BB0"/>
    <w:multiLevelType w:val="multilevel"/>
    <w:tmpl w:val="29AE4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F6518D"/>
    <w:multiLevelType w:val="multilevel"/>
    <w:tmpl w:val="C7ACC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FEE08B1"/>
    <w:multiLevelType w:val="multilevel"/>
    <w:tmpl w:val="40D24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1803141"/>
    <w:multiLevelType w:val="hybridMultilevel"/>
    <w:tmpl w:val="E578F15A"/>
    <w:lvl w:ilvl="0" w:tplc="23D63B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2CF6136"/>
    <w:multiLevelType w:val="multilevel"/>
    <w:tmpl w:val="5F76CA0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61D39D3"/>
    <w:multiLevelType w:val="hybridMultilevel"/>
    <w:tmpl w:val="B5A02E52"/>
    <w:lvl w:ilvl="0" w:tplc="762E1FCE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CE7293C"/>
    <w:multiLevelType w:val="multilevel"/>
    <w:tmpl w:val="3C807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D843C6B"/>
    <w:multiLevelType w:val="multilevel"/>
    <w:tmpl w:val="3322E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5"/>
  </w:num>
  <w:num w:numId="3">
    <w:abstractNumId w:val="1"/>
  </w:num>
  <w:num w:numId="4">
    <w:abstractNumId w:val="7"/>
  </w:num>
  <w:num w:numId="5">
    <w:abstractNumId w:val="17"/>
  </w:num>
  <w:num w:numId="6">
    <w:abstractNumId w:val="11"/>
  </w:num>
  <w:num w:numId="7">
    <w:abstractNumId w:val="16"/>
  </w:num>
  <w:num w:numId="8">
    <w:abstractNumId w:val="0"/>
  </w:num>
  <w:num w:numId="9">
    <w:abstractNumId w:val="2"/>
  </w:num>
  <w:num w:numId="10">
    <w:abstractNumId w:val="9"/>
  </w:num>
  <w:num w:numId="11">
    <w:abstractNumId w:val="13"/>
  </w:num>
  <w:num w:numId="12">
    <w:abstractNumId w:val="10"/>
  </w:num>
  <w:num w:numId="13">
    <w:abstractNumId w:val="8"/>
  </w:num>
  <w:num w:numId="14">
    <w:abstractNumId w:val="14"/>
  </w:num>
  <w:num w:numId="15">
    <w:abstractNumId w:val="12"/>
  </w:num>
  <w:num w:numId="16">
    <w:abstractNumId w:val="5"/>
  </w:num>
  <w:num w:numId="17">
    <w:abstractNumId w:val="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B5A"/>
    <w:rsid w:val="00005717"/>
    <w:rsid w:val="00033242"/>
    <w:rsid w:val="000754B9"/>
    <w:rsid w:val="00090E97"/>
    <w:rsid w:val="000C02B3"/>
    <w:rsid w:val="000E088E"/>
    <w:rsid w:val="00151D6C"/>
    <w:rsid w:val="0017347B"/>
    <w:rsid w:val="00177A51"/>
    <w:rsid w:val="001C390D"/>
    <w:rsid w:val="001D5A26"/>
    <w:rsid w:val="001D7D58"/>
    <w:rsid w:val="00261DE2"/>
    <w:rsid w:val="002716B4"/>
    <w:rsid w:val="002F4BAA"/>
    <w:rsid w:val="00301D2A"/>
    <w:rsid w:val="00307F15"/>
    <w:rsid w:val="00312450"/>
    <w:rsid w:val="003619D0"/>
    <w:rsid w:val="00390C2A"/>
    <w:rsid w:val="003A002A"/>
    <w:rsid w:val="003B6184"/>
    <w:rsid w:val="00421CC7"/>
    <w:rsid w:val="0045745A"/>
    <w:rsid w:val="004664FE"/>
    <w:rsid w:val="00475326"/>
    <w:rsid w:val="004856D4"/>
    <w:rsid w:val="00492226"/>
    <w:rsid w:val="004C6FAC"/>
    <w:rsid w:val="004E74C8"/>
    <w:rsid w:val="00502B69"/>
    <w:rsid w:val="0052025A"/>
    <w:rsid w:val="00532844"/>
    <w:rsid w:val="00546474"/>
    <w:rsid w:val="005535D4"/>
    <w:rsid w:val="0056585E"/>
    <w:rsid w:val="00584CBE"/>
    <w:rsid w:val="005D15CB"/>
    <w:rsid w:val="005D4516"/>
    <w:rsid w:val="006102A3"/>
    <w:rsid w:val="006148B5"/>
    <w:rsid w:val="00642C1F"/>
    <w:rsid w:val="0064328C"/>
    <w:rsid w:val="00653239"/>
    <w:rsid w:val="007459A9"/>
    <w:rsid w:val="007862AA"/>
    <w:rsid w:val="007B58E2"/>
    <w:rsid w:val="00835976"/>
    <w:rsid w:val="00840C1F"/>
    <w:rsid w:val="008A25AE"/>
    <w:rsid w:val="008C28DD"/>
    <w:rsid w:val="00911F15"/>
    <w:rsid w:val="00912B85"/>
    <w:rsid w:val="0091644C"/>
    <w:rsid w:val="00920117"/>
    <w:rsid w:val="00927790"/>
    <w:rsid w:val="0095424D"/>
    <w:rsid w:val="00956A45"/>
    <w:rsid w:val="00960095"/>
    <w:rsid w:val="00962C5D"/>
    <w:rsid w:val="009812F7"/>
    <w:rsid w:val="0098549A"/>
    <w:rsid w:val="009A0B97"/>
    <w:rsid w:val="009A47A4"/>
    <w:rsid w:val="009A5370"/>
    <w:rsid w:val="009D6C88"/>
    <w:rsid w:val="00A02F32"/>
    <w:rsid w:val="00A466B2"/>
    <w:rsid w:val="00A466D1"/>
    <w:rsid w:val="00A566A4"/>
    <w:rsid w:val="00A6788E"/>
    <w:rsid w:val="00A70C71"/>
    <w:rsid w:val="00A7728F"/>
    <w:rsid w:val="00A81FBD"/>
    <w:rsid w:val="00A96F2D"/>
    <w:rsid w:val="00AE18F3"/>
    <w:rsid w:val="00AF0827"/>
    <w:rsid w:val="00AF1FB6"/>
    <w:rsid w:val="00AF3820"/>
    <w:rsid w:val="00B03619"/>
    <w:rsid w:val="00B22261"/>
    <w:rsid w:val="00B37F2E"/>
    <w:rsid w:val="00B81A68"/>
    <w:rsid w:val="00B91DD1"/>
    <w:rsid w:val="00B94B8C"/>
    <w:rsid w:val="00B9670C"/>
    <w:rsid w:val="00BB0F38"/>
    <w:rsid w:val="00BF5C72"/>
    <w:rsid w:val="00C11064"/>
    <w:rsid w:val="00C427C7"/>
    <w:rsid w:val="00C64517"/>
    <w:rsid w:val="00C6691D"/>
    <w:rsid w:val="00C911C4"/>
    <w:rsid w:val="00CB2011"/>
    <w:rsid w:val="00CF256A"/>
    <w:rsid w:val="00D03052"/>
    <w:rsid w:val="00D27A1B"/>
    <w:rsid w:val="00D33E7A"/>
    <w:rsid w:val="00D60C62"/>
    <w:rsid w:val="00D66D15"/>
    <w:rsid w:val="00D74B5A"/>
    <w:rsid w:val="00DF03DB"/>
    <w:rsid w:val="00E011F0"/>
    <w:rsid w:val="00E2446C"/>
    <w:rsid w:val="00E8676C"/>
    <w:rsid w:val="00EC5402"/>
    <w:rsid w:val="00ED2FDD"/>
    <w:rsid w:val="00F24968"/>
    <w:rsid w:val="00F24F44"/>
    <w:rsid w:val="00F5321F"/>
    <w:rsid w:val="00F813F6"/>
    <w:rsid w:val="00F8371A"/>
    <w:rsid w:val="00FE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D5A2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911F15"/>
    <w:pPr>
      <w:spacing w:before="100" w:beforeAutospacing="1" w:after="100" w:afterAutospacing="1"/>
    </w:pPr>
  </w:style>
  <w:style w:type="paragraph" w:customStyle="1" w:styleId="uk-margin">
    <w:name w:val="uk-margin"/>
    <w:basedOn w:val="a"/>
    <w:rsid w:val="00033242"/>
    <w:pPr>
      <w:spacing w:before="100" w:beforeAutospacing="1" w:after="100" w:afterAutospacing="1"/>
    </w:pPr>
  </w:style>
  <w:style w:type="character" w:customStyle="1" w:styleId="uk-text-large">
    <w:name w:val="uk-text-large"/>
    <w:basedOn w:val="a0"/>
    <w:rsid w:val="00033242"/>
  </w:style>
  <w:style w:type="character" w:styleId="a5">
    <w:name w:val="Hyperlink"/>
    <w:basedOn w:val="a0"/>
    <w:uiPriority w:val="99"/>
    <w:semiHidden/>
    <w:unhideWhenUsed/>
    <w:rsid w:val="00033242"/>
    <w:rPr>
      <w:color w:val="0000FF"/>
      <w:u w:val="single"/>
    </w:rPr>
  </w:style>
  <w:style w:type="paragraph" w:styleId="a6">
    <w:name w:val="Body Text"/>
    <w:basedOn w:val="a"/>
    <w:link w:val="a7"/>
    <w:unhideWhenUsed/>
    <w:rsid w:val="004E74C8"/>
    <w:pPr>
      <w:suppressAutoHyphens/>
      <w:spacing w:after="120" w:line="100" w:lineRule="atLeast"/>
    </w:pPr>
    <w:rPr>
      <w:lang w:eastAsia="ar-SA"/>
    </w:rPr>
  </w:style>
  <w:style w:type="character" w:customStyle="1" w:styleId="a7">
    <w:name w:val="Основной текст Знак"/>
    <w:basedOn w:val="a0"/>
    <w:link w:val="a6"/>
    <w:rsid w:val="004E74C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Обычный (веб)1"/>
    <w:basedOn w:val="a"/>
    <w:rsid w:val="004E74C8"/>
    <w:pPr>
      <w:suppressAutoHyphens/>
      <w:spacing w:before="280" w:after="280" w:line="100" w:lineRule="atLeast"/>
    </w:pPr>
    <w:rPr>
      <w:lang w:eastAsia="ar-SA"/>
    </w:rPr>
  </w:style>
  <w:style w:type="paragraph" w:customStyle="1" w:styleId="HTML1">
    <w:name w:val="Стандартный HTML1"/>
    <w:basedOn w:val="a"/>
    <w:rsid w:val="004E74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line="100" w:lineRule="atLeast"/>
    </w:pPr>
    <w:rPr>
      <w:rFonts w:ascii="Courier New" w:hAnsi="Courier New" w:cs="Courier New"/>
      <w:sz w:val="20"/>
      <w:szCs w:val="20"/>
      <w:lang w:eastAsia="ar-SA"/>
    </w:rPr>
  </w:style>
  <w:style w:type="character" w:styleId="a8">
    <w:name w:val="Strong"/>
    <w:uiPriority w:val="22"/>
    <w:qFormat/>
    <w:rsid w:val="004E74C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D5A2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911F15"/>
    <w:pPr>
      <w:spacing w:before="100" w:beforeAutospacing="1" w:after="100" w:afterAutospacing="1"/>
    </w:pPr>
  </w:style>
  <w:style w:type="paragraph" w:customStyle="1" w:styleId="uk-margin">
    <w:name w:val="uk-margin"/>
    <w:basedOn w:val="a"/>
    <w:rsid w:val="00033242"/>
    <w:pPr>
      <w:spacing w:before="100" w:beforeAutospacing="1" w:after="100" w:afterAutospacing="1"/>
    </w:pPr>
  </w:style>
  <w:style w:type="character" w:customStyle="1" w:styleId="uk-text-large">
    <w:name w:val="uk-text-large"/>
    <w:basedOn w:val="a0"/>
    <w:rsid w:val="00033242"/>
  </w:style>
  <w:style w:type="character" w:styleId="a5">
    <w:name w:val="Hyperlink"/>
    <w:basedOn w:val="a0"/>
    <w:uiPriority w:val="99"/>
    <w:semiHidden/>
    <w:unhideWhenUsed/>
    <w:rsid w:val="00033242"/>
    <w:rPr>
      <w:color w:val="0000FF"/>
      <w:u w:val="single"/>
    </w:rPr>
  </w:style>
  <w:style w:type="paragraph" w:styleId="a6">
    <w:name w:val="Body Text"/>
    <w:basedOn w:val="a"/>
    <w:link w:val="a7"/>
    <w:unhideWhenUsed/>
    <w:rsid w:val="004E74C8"/>
    <w:pPr>
      <w:suppressAutoHyphens/>
      <w:spacing w:after="120" w:line="100" w:lineRule="atLeast"/>
    </w:pPr>
    <w:rPr>
      <w:lang w:eastAsia="ar-SA"/>
    </w:rPr>
  </w:style>
  <w:style w:type="character" w:customStyle="1" w:styleId="a7">
    <w:name w:val="Основной текст Знак"/>
    <w:basedOn w:val="a0"/>
    <w:link w:val="a6"/>
    <w:rsid w:val="004E74C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Обычный (веб)1"/>
    <w:basedOn w:val="a"/>
    <w:rsid w:val="004E74C8"/>
    <w:pPr>
      <w:suppressAutoHyphens/>
      <w:spacing w:before="280" w:after="280" w:line="100" w:lineRule="atLeast"/>
    </w:pPr>
    <w:rPr>
      <w:lang w:eastAsia="ar-SA"/>
    </w:rPr>
  </w:style>
  <w:style w:type="paragraph" w:customStyle="1" w:styleId="HTML1">
    <w:name w:val="Стандартный HTML1"/>
    <w:basedOn w:val="a"/>
    <w:rsid w:val="004E74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line="100" w:lineRule="atLeast"/>
    </w:pPr>
    <w:rPr>
      <w:rFonts w:ascii="Courier New" w:hAnsi="Courier New" w:cs="Courier New"/>
      <w:sz w:val="20"/>
      <w:szCs w:val="20"/>
      <w:lang w:eastAsia="ar-SA"/>
    </w:rPr>
  </w:style>
  <w:style w:type="character" w:styleId="a8">
    <w:name w:val="Strong"/>
    <w:uiPriority w:val="22"/>
    <w:qFormat/>
    <w:rsid w:val="004E74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3</Pages>
  <Words>1204</Words>
  <Characters>6866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admin</cp:lastModifiedBy>
  <cp:revision>81</cp:revision>
  <dcterms:created xsi:type="dcterms:W3CDTF">2020-09-27T15:51:00Z</dcterms:created>
  <dcterms:modified xsi:type="dcterms:W3CDTF">2023-04-15T19:06:00Z</dcterms:modified>
</cp:coreProperties>
</file>