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9C" w:rsidRDefault="00512550" w:rsidP="00685C6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482911F" wp14:editId="00064D99">
            <wp:simplePos x="0" y="0"/>
            <wp:positionH relativeFrom="column">
              <wp:posOffset>3855085</wp:posOffset>
            </wp:positionH>
            <wp:positionV relativeFrom="paragraph">
              <wp:posOffset>-23495</wp:posOffset>
            </wp:positionV>
            <wp:extent cx="2867025" cy="1907540"/>
            <wp:effectExtent l="0" t="0" r="0" b="0"/>
            <wp:wrapSquare wrapText="bothSides"/>
            <wp:docPr id="2" name="Рисунок 2" descr="C:\Users\Администратор\Desktop\протоколы\картин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отоколы\картинки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A9C" w:rsidRDefault="00887A9C" w:rsidP="00887A9C">
      <w:pPr>
        <w:pStyle w:val="a6"/>
        <w:ind w:right="5102" w:firstLine="709"/>
        <w:jc w:val="both"/>
        <w:rPr>
          <w:szCs w:val="24"/>
        </w:rPr>
      </w:pPr>
      <w:r>
        <w:rPr>
          <w:noProof/>
          <w:lang w:eastAsia="ru-RU"/>
        </w:rPr>
        <w:t>17 апреля</w:t>
      </w:r>
      <w:r>
        <w:rPr>
          <w:noProof/>
          <w:lang w:eastAsia="ru-RU"/>
        </w:rPr>
        <w:t xml:space="preserve"> </w:t>
      </w:r>
      <w:r w:rsidRPr="00FB46C0">
        <w:rPr>
          <w:noProof/>
          <w:lang w:eastAsia="ru-RU"/>
        </w:rPr>
        <w:t xml:space="preserve"> 2023г.</w:t>
      </w:r>
      <w:r w:rsidRPr="00FB46C0">
        <w:rPr>
          <w:sz w:val="28"/>
          <w:szCs w:val="24"/>
          <w:lang w:eastAsia="ru-RU"/>
        </w:rPr>
        <w:t xml:space="preserve">  </w:t>
      </w:r>
      <w:r>
        <w:rPr>
          <w:szCs w:val="24"/>
          <w:lang w:eastAsia="ru-RU"/>
        </w:rPr>
        <w:t>прошла</w:t>
      </w:r>
      <w:r w:rsidRPr="006E185F">
        <w:rPr>
          <w:szCs w:val="24"/>
          <w:lang w:eastAsia="ru-RU"/>
        </w:rPr>
        <w:t xml:space="preserve"> </w:t>
      </w:r>
      <w:r>
        <w:rPr>
          <w:szCs w:val="24"/>
          <w:shd w:val="clear" w:color="auto" w:fill="FFFFFF"/>
        </w:rPr>
        <w:t>творческая площадка</w:t>
      </w:r>
      <w:r w:rsidRPr="002637FD">
        <w:rPr>
          <w:b/>
          <w:szCs w:val="24"/>
          <w:shd w:val="clear" w:color="auto" w:fill="FFFFFF"/>
        </w:rPr>
        <w:t xml:space="preserve"> </w:t>
      </w:r>
      <w:r w:rsidRPr="006E185F">
        <w:rPr>
          <w:szCs w:val="24"/>
          <w:lang w:eastAsia="ru-RU"/>
        </w:rPr>
        <w:t xml:space="preserve">учителей городского методического объединения учителей биологии </w:t>
      </w:r>
      <w:r w:rsidRPr="006E185F">
        <w:rPr>
          <w:szCs w:val="24"/>
        </w:rPr>
        <w:t>«</w:t>
      </w:r>
      <w:r w:rsidRPr="0077424C">
        <w:rPr>
          <w:szCs w:val="24"/>
        </w:rPr>
        <w:t>Актуальные направления реализации ФГОС третьего поколения: функциональная грамотность на уроках биологии</w:t>
      </w:r>
      <w:r w:rsidRPr="00E90B19">
        <w:t>».</w:t>
      </w:r>
    </w:p>
    <w:p w:rsidR="00887A9C" w:rsidRDefault="00887A9C" w:rsidP="00887A9C">
      <w:pPr>
        <w:pStyle w:val="a6"/>
        <w:ind w:right="5102"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Заседание проводила </w:t>
      </w:r>
      <w:r>
        <w:rPr>
          <w:szCs w:val="24"/>
          <w:shd w:val="clear" w:color="auto" w:fill="FFFFFF"/>
        </w:rPr>
        <w:t xml:space="preserve">руководитель </w:t>
      </w:r>
      <w:r w:rsidRPr="0077424C">
        <w:rPr>
          <w:szCs w:val="24"/>
          <w:shd w:val="clear" w:color="auto" w:fill="FFFFFF"/>
        </w:rPr>
        <w:t xml:space="preserve">площадки учитель биологии ВК МОАУ «СОШ №25 г. Орска» Самылина Светлана Юрьевна. </w:t>
      </w:r>
    </w:p>
    <w:p w:rsidR="00887A9C" w:rsidRDefault="00887A9C" w:rsidP="00887A9C">
      <w:pPr>
        <w:pStyle w:val="a6"/>
        <w:ind w:right="5102" w:firstLine="709"/>
        <w:jc w:val="both"/>
        <w:rPr>
          <w:szCs w:val="24"/>
          <w:shd w:val="clear" w:color="auto" w:fill="FFFFFF"/>
        </w:rPr>
      </w:pPr>
    </w:p>
    <w:p w:rsidR="00887A9C" w:rsidRPr="0077424C" w:rsidRDefault="00887A9C" w:rsidP="00887A9C">
      <w:pPr>
        <w:pStyle w:val="a6"/>
        <w:ind w:right="5102" w:firstLine="709"/>
        <w:jc w:val="both"/>
        <w:rPr>
          <w:szCs w:val="24"/>
        </w:rPr>
      </w:pPr>
    </w:p>
    <w:p w:rsidR="00887A9C" w:rsidRPr="0077424C" w:rsidRDefault="00887A9C" w:rsidP="00887A9C">
      <w:pPr>
        <w:pStyle w:val="a6"/>
        <w:jc w:val="both"/>
        <w:rPr>
          <w:szCs w:val="24"/>
          <w:shd w:val="clear" w:color="auto" w:fill="FFFFFF"/>
        </w:rPr>
      </w:pPr>
      <w:r w:rsidRPr="0077424C">
        <w:rPr>
          <w:szCs w:val="24"/>
          <w:shd w:val="clear" w:color="auto" w:fill="FFFFFF"/>
        </w:rPr>
        <w:t xml:space="preserve">Рассмотрены следующие </w:t>
      </w:r>
      <w:r w:rsidRPr="0077424C">
        <w:rPr>
          <w:i/>
          <w:szCs w:val="24"/>
          <w:shd w:val="clear" w:color="auto" w:fill="FFFFFF"/>
        </w:rPr>
        <w:t>вопросы</w:t>
      </w:r>
      <w:r w:rsidRPr="0077424C">
        <w:rPr>
          <w:szCs w:val="24"/>
          <w:shd w:val="clear" w:color="auto" w:fill="FFFFFF"/>
        </w:rPr>
        <w:t>:</w:t>
      </w:r>
    </w:p>
    <w:p w:rsidR="00C31A6C" w:rsidRPr="00887A9C" w:rsidRDefault="00C31A6C" w:rsidP="00C31A6C">
      <w:pPr>
        <w:pStyle w:val="a6"/>
        <w:rPr>
          <w:szCs w:val="24"/>
          <w:shd w:val="clear" w:color="auto" w:fill="FFFFFF"/>
        </w:rPr>
      </w:pPr>
      <w:r w:rsidRPr="00887A9C">
        <w:rPr>
          <w:szCs w:val="24"/>
          <w:shd w:val="clear" w:color="auto" w:fill="FFFFFF"/>
        </w:rPr>
        <w:t>1.Технология проектной деятельности - участие в школьных научно-практических конференциях, семинарах, олимпиадах</w:t>
      </w:r>
      <w:bookmarkStart w:id="0" w:name="_Hlk133326004"/>
      <w:r w:rsidR="0009779B" w:rsidRPr="00887A9C">
        <w:rPr>
          <w:szCs w:val="24"/>
          <w:shd w:val="clear" w:color="auto" w:fill="FFFFFF"/>
        </w:rPr>
        <w:t xml:space="preserve"> </w:t>
      </w:r>
      <w:proofErr w:type="spellStart"/>
      <w:r w:rsidR="0009779B" w:rsidRPr="00887A9C">
        <w:rPr>
          <w:szCs w:val="24"/>
          <w:shd w:val="clear" w:color="auto" w:fill="FFFFFF"/>
        </w:rPr>
        <w:t>Гурная</w:t>
      </w:r>
      <w:proofErr w:type="spellEnd"/>
      <w:r w:rsidR="0009779B" w:rsidRPr="00887A9C">
        <w:rPr>
          <w:szCs w:val="24"/>
          <w:shd w:val="clear" w:color="auto" w:fill="FFFFFF"/>
        </w:rPr>
        <w:t xml:space="preserve"> Татьяна Владимировна</w:t>
      </w:r>
      <w:r w:rsidRPr="00887A9C">
        <w:rPr>
          <w:szCs w:val="24"/>
          <w:shd w:val="clear" w:color="auto" w:fill="FFFFFF"/>
        </w:rPr>
        <w:t>,</w:t>
      </w:r>
      <w:bookmarkEnd w:id="0"/>
    </w:p>
    <w:p w:rsidR="00C31A6C" w:rsidRPr="00887A9C" w:rsidRDefault="00C31A6C" w:rsidP="00C31A6C">
      <w:pPr>
        <w:pStyle w:val="a6"/>
        <w:rPr>
          <w:szCs w:val="24"/>
          <w:shd w:val="clear" w:color="auto" w:fill="FFFFFF"/>
        </w:rPr>
      </w:pPr>
      <w:r w:rsidRPr="00887A9C">
        <w:rPr>
          <w:szCs w:val="24"/>
          <w:shd w:val="clear" w:color="auto" w:fill="FFFFFF"/>
        </w:rPr>
        <w:t>2.Технология критического мышления, на основе построения проблемной ситуации: работа над деформи</w:t>
      </w:r>
      <w:r w:rsidR="0009779B" w:rsidRPr="00887A9C">
        <w:rPr>
          <w:szCs w:val="24"/>
          <w:shd w:val="clear" w:color="auto" w:fill="FFFFFF"/>
        </w:rPr>
        <w:t>рованным текстом. Чернышева Наталья Павловна</w:t>
      </w:r>
      <w:r w:rsidRPr="00887A9C">
        <w:rPr>
          <w:szCs w:val="24"/>
          <w:shd w:val="clear" w:color="auto" w:fill="FFFFFF"/>
        </w:rPr>
        <w:t>,</w:t>
      </w:r>
    </w:p>
    <w:p w:rsidR="00C31A6C" w:rsidRPr="00887A9C" w:rsidRDefault="00C31A6C" w:rsidP="00C31A6C">
      <w:pPr>
        <w:pStyle w:val="a6"/>
        <w:rPr>
          <w:szCs w:val="24"/>
          <w:shd w:val="clear" w:color="auto" w:fill="FFFFFF"/>
        </w:rPr>
      </w:pPr>
      <w:r w:rsidRPr="00887A9C">
        <w:rPr>
          <w:szCs w:val="24"/>
          <w:shd w:val="clear" w:color="auto" w:fill="FFFFFF"/>
        </w:rPr>
        <w:t>3.Уровневая дифференциация обучения и оценивание.</w:t>
      </w:r>
      <w:r w:rsidR="0009779B" w:rsidRPr="00887A9C">
        <w:rPr>
          <w:szCs w:val="24"/>
          <w:shd w:val="clear" w:color="auto" w:fill="FFFFFF"/>
        </w:rPr>
        <w:t xml:space="preserve"> </w:t>
      </w:r>
      <w:proofErr w:type="spellStart"/>
      <w:r w:rsidR="0009779B" w:rsidRPr="00887A9C">
        <w:rPr>
          <w:szCs w:val="24"/>
          <w:shd w:val="clear" w:color="auto" w:fill="FFFFFF"/>
        </w:rPr>
        <w:t>Рычина</w:t>
      </w:r>
      <w:proofErr w:type="spellEnd"/>
      <w:r w:rsidR="0009779B" w:rsidRPr="00887A9C">
        <w:rPr>
          <w:szCs w:val="24"/>
          <w:shd w:val="clear" w:color="auto" w:fill="FFFFFF"/>
        </w:rPr>
        <w:t xml:space="preserve"> Галина Владимировна</w:t>
      </w:r>
    </w:p>
    <w:p w:rsidR="00C31A6C" w:rsidRPr="00887A9C" w:rsidRDefault="00C31A6C" w:rsidP="00C31A6C">
      <w:pPr>
        <w:pStyle w:val="a6"/>
        <w:rPr>
          <w:szCs w:val="24"/>
          <w:shd w:val="clear" w:color="auto" w:fill="FFFFFF"/>
        </w:rPr>
      </w:pPr>
      <w:r w:rsidRPr="00887A9C">
        <w:rPr>
          <w:szCs w:val="24"/>
          <w:shd w:val="clear" w:color="auto" w:fill="FFFFFF"/>
        </w:rPr>
        <w:t xml:space="preserve">4.Информационные и коммуникативные </w:t>
      </w:r>
      <w:proofErr w:type="spellStart"/>
      <w:r w:rsidRPr="00887A9C">
        <w:rPr>
          <w:szCs w:val="24"/>
          <w:shd w:val="clear" w:color="auto" w:fill="FFFFFF"/>
        </w:rPr>
        <w:t>технологиию</w:t>
      </w:r>
      <w:proofErr w:type="spellEnd"/>
      <w:r w:rsidRPr="00887A9C">
        <w:rPr>
          <w:szCs w:val="24"/>
          <w:shd w:val="clear" w:color="auto" w:fill="FFFFFF"/>
        </w:rPr>
        <w:t xml:space="preserve">.  </w:t>
      </w:r>
      <w:proofErr w:type="spellStart"/>
      <w:r w:rsidRPr="00887A9C">
        <w:rPr>
          <w:szCs w:val="24"/>
          <w:shd w:val="clear" w:color="auto" w:fill="FFFFFF"/>
        </w:rPr>
        <w:t>Шукимбаева</w:t>
      </w:r>
      <w:proofErr w:type="spellEnd"/>
      <w:r w:rsidRPr="00887A9C">
        <w:rPr>
          <w:szCs w:val="24"/>
          <w:shd w:val="clear" w:color="auto" w:fill="FFFFFF"/>
        </w:rPr>
        <w:t xml:space="preserve"> </w:t>
      </w:r>
      <w:proofErr w:type="spellStart"/>
      <w:r w:rsidR="0009779B" w:rsidRPr="00887A9C">
        <w:rPr>
          <w:rFonts w:eastAsia="Calibri"/>
          <w:color w:val="000000" w:themeColor="text1"/>
          <w:szCs w:val="24"/>
        </w:rPr>
        <w:t>Нурсулу</w:t>
      </w:r>
      <w:proofErr w:type="spellEnd"/>
      <w:r w:rsidR="0009779B" w:rsidRPr="00887A9C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="0009779B" w:rsidRPr="00887A9C">
        <w:rPr>
          <w:rFonts w:eastAsia="Calibri"/>
          <w:color w:val="000000" w:themeColor="text1"/>
          <w:szCs w:val="24"/>
        </w:rPr>
        <w:t>Абдисадыковна</w:t>
      </w:r>
      <w:proofErr w:type="spellEnd"/>
      <w:r w:rsidR="0009779B" w:rsidRPr="00887A9C">
        <w:rPr>
          <w:rFonts w:eastAsia="Calibri"/>
          <w:color w:val="000000" w:themeColor="text1"/>
          <w:szCs w:val="24"/>
        </w:rPr>
        <w:t xml:space="preserve">. </w:t>
      </w:r>
    </w:p>
    <w:p w:rsidR="009420DA" w:rsidRPr="00887A9C" w:rsidRDefault="009420DA" w:rsidP="009420DA">
      <w:pPr>
        <w:pStyle w:val="a5"/>
        <w:rPr>
          <w:szCs w:val="24"/>
        </w:rPr>
      </w:pPr>
    </w:p>
    <w:p w:rsidR="00887A9C" w:rsidRDefault="00887A9C" w:rsidP="00887A9C">
      <w:pPr>
        <w:autoSpaceDE w:val="0"/>
        <w:autoSpaceDN w:val="0"/>
        <w:adjustRightInd w:val="0"/>
        <w:jc w:val="both"/>
        <w:rPr>
          <w:szCs w:val="24"/>
        </w:rPr>
      </w:pPr>
    </w:p>
    <w:p w:rsidR="0073012E" w:rsidRPr="00887A9C" w:rsidRDefault="003E29D6" w:rsidP="00887A9C">
      <w:pPr>
        <w:autoSpaceDE w:val="0"/>
        <w:autoSpaceDN w:val="0"/>
        <w:adjustRightInd w:val="0"/>
        <w:ind w:firstLine="567"/>
        <w:jc w:val="both"/>
        <w:rPr>
          <w:szCs w:val="24"/>
        </w:rPr>
      </w:pPr>
      <w:proofErr w:type="spellStart"/>
      <w:r w:rsidRPr="00887A9C">
        <w:rPr>
          <w:szCs w:val="24"/>
        </w:rPr>
        <w:t>Гурная</w:t>
      </w:r>
      <w:proofErr w:type="spellEnd"/>
      <w:r w:rsidRPr="00887A9C">
        <w:rPr>
          <w:szCs w:val="24"/>
        </w:rPr>
        <w:t xml:space="preserve"> Татьяна Владимировна построила свое </w:t>
      </w:r>
      <w:proofErr w:type="gramStart"/>
      <w:r w:rsidRPr="00887A9C">
        <w:rPr>
          <w:szCs w:val="24"/>
        </w:rPr>
        <w:t>выступление</w:t>
      </w:r>
      <w:proofErr w:type="gramEnd"/>
      <w:r w:rsidRPr="00887A9C">
        <w:rPr>
          <w:szCs w:val="24"/>
        </w:rPr>
        <w:t xml:space="preserve"> опираясь на определение данное А.А Леонтьевым: «Функционально грамотный человек —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 Познакомила со структурой и </w:t>
      </w:r>
      <w:proofErr w:type="spellStart"/>
      <w:proofErr w:type="gramStart"/>
      <w:r w:rsidRPr="00887A9C">
        <w:rPr>
          <w:szCs w:val="24"/>
        </w:rPr>
        <w:t>и</w:t>
      </w:r>
      <w:proofErr w:type="spellEnd"/>
      <w:proofErr w:type="gramEnd"/>
      <w:r w:rsidRPr="00887A9C">
        <w:rPr>
          <w:szCs w:val="24"/>
        </w:rPr>
        <w:t xml:space="preserve"> видами проектной деятельности</w:t>
      </w:r>
      <w:r w:rsidR="00F95110" w:rsidRPr="00887A9C">
        <w:rPr>
          <w:szCs w:val="24"/>
        </w:rPr>
        <w:t>.</w:t>
      </w:r>
      <w:r w:rsidRPr="00887A9C">
        <w:rPr>
          <w:szCs w:val="24"/>
        </w:rPr>
        <w:t xml:space="preserve"> Татьяна Владимировна  использовала в подготовке к выступлению следующие сайты:</w:t>
      </w:r>
    </w:p>
    <w:p w:rsidR="003E29D6" w:rsidRPr="00887A9C" w:rsidRDefault="003E29D6" w:rsidP="00887A9C">
      <w:pPr>
        <w:pStyle w:val="a6"/>
        <w:numPr>
          <w:ilvl w:val="0"/>
          <w:numId w:val="38"/>
        </w:numPr>
        <w:ind w:left="426"/>
        <w:rPr>
          <w:lang w:eastAsia="ru-RU"/>
        </w:rPr>
      </w:pPr>
      <w:r w:rsidRPr="00887A9C">
        <w:rPr>
          <w:rFonts w:eastAsiaTheme="minorEastAsia"/>
          <w:lang w:eastAsia="ru-RU"/>
        </w:rPr>
        <w:t>V Международный конкурс исследовательских работ школьников</w:t>
      </w:r>
    </w:p>
    <w:p w:rsidR="003E29D6" w:rsidRPr="00512550" w:rsidRDefault="00512550" w:rsidP="00887A9C">
      <w:pPr>
        <w:pStyle w:val="a6"/>
        <w:ind w:left="426"/>
        <w:rPr>
          <w:lang w:eastAsia="ru-RU"/>
        </w:rPr>
      </w:pPr>
      <w:hyperlink r:id="rId7" w:history="1">
        <w:r w:rsidR="003E29D6" w:rsidRPr="00512550">
          <w:rPr>
            <w:rFonts w:eastAsiaTheme="minorEastAsia"/>
            <w:lang w:val="en-US" w:eastAsia="ru-RU"/>
          </w:rPr>
          <w:t>https</w:t>
        </w:r>
        <w:r w:rsidR="003E29D6" w:rsidRPr="00512550">
          <w:rPr>
            <w:rFonts w:eastAsiaTheme="minorEastAsia"/>
            <w:lang w:eastAsia="ru-RU"/>
          </w:rPr>
          <w:t>://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eee</w:t>
        </w:r>
        <w:proofErr w:type="spellEnd"/>
        <w:r w:rsidR="003E29D6" w:rsidRPr="00512550">
          <w:rPr>
            <w:rFonts w:eastAsiaTheme="minorEastAsia"/>
            <w:lang w:eastAsia="ru-RU"/>
          </w:rPr>
          <w:t>-</w:t>
        </w:r>
        <w:r w:rsidR="003E29D6" w:rsidRPr="00512550">
          <w:rPr>
            <w:rFonts w:eastAsiaTheme="minorEastAsia"/>
            <w:lang w:val="en-US" w:eastAsia="ru-RU"/>
          </w:rPr>
          <w:t>science</w:t>
        </w:r>
        <w:r w:rsidR="003E29D6" w:rsidRPr="00512550">
          <w:rPr>
            <w:rFonts w:eastAsiaTheme="minorEastAsia"/>
            <w:lang w:eastAsia="ru-RU"/>
          </w:rPr>
          <w:t>.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ru</w:t>
        </w:r>
        <w:proofErr w:type="spellEnd"/>
        <w:r w:rsidR="003E29D6" w:rsidRPr="00512550">
          <w:rPr>
            <w:rFonts w:eastAsiaTheme="minorEastAsia"/>
            <w:lang w:eastAsia="ru-RU"/>
          </w:rPr>
          <w:t>/</w:t>
        </w:r>
        <w:r w:rsidR="003E29D6" w:rsidRPr="00512550">
          <w:rPr>
            <w:rFonts w:eastAsiaTheme="minorEastAsia"/>
            <w:lang w:val="en-US" w:eastAsia="ru-RU"/>
          </w:rPr>
          <w:t>research</w:t>
        </w:r>
        <w:r w:rsidR="003E29D6" w:rsidRPr="00512550">
          <w:rPr>
            <w:rFonts w:eastAsiaTheme="minorEastAsia"/>
            <w:lang w:eastAsia="ru-RU"/>
          </w:rPr>
          <w:t>-</w:t>
        </w:r>
        <w:r w:rsidR="003E29D6" w:rsidRPr="00512550">
          <w:rPr>
            <w:rFonts w:eastAsiaTheme="minorEastAsia"/>
            <w:lang w:val="en-US" w:eastAsia="ru-RU"/>
          </w:rPr>
          <w:t>start</w:t>
        </w:r>
        <w:r w:rsidR="003E29D6" w:rsidRPr="00512550">
          <w:rPr>
            <w:rFonts w:eastAsiaTheme="minorEastAsia"/>
            <w:lang w:eastAsia="ru-RU"/>
          </w:rPr>
          <w:t>-2022-2023</w:t>
        </w:r>
      </w:hyperlink>
      <w:hyperlink r:id="rId8" w:history="1">
        <w:r w:rsidR="003E29D6" w:rsidRPr="00512550">
          <w:rPr>
            <w:rFonts w:eastAsiaTheme="minorEastAsia"/>
            <w:lang w:eastAsia="ru-RU"/>
          </w:rPr>
          <w:t>/</w:t>
        </w:r>
      </w:hyperlink>
      <w:r w:rsidR="0009779B" w:rsidRPr="00512550">
        <w:rPr>
          <w:rFonts w:eastAsiaTheme="minorEastAsia"/>
          <w:lang w:eastAsia="ru-RU"/>
        </w:rPr>
        <w:t xml:space="preserve"> </w:t>
      </w:r>
    </w:p>
    <w:p w:rsidR="003E29D6" w:rsidRPr="00512550" w:rsidRDefault="003E29D6" w:rsidP="00887A9C">
      <w:pPr>
        <w:pStyle w:val="a6"/>
        <w:numPr>
          <w:ilvl w:val="0"/>
          <w:numId w:val="38"/>
        </w:numPr>
        <w:ind w:left="426"/>
        <w:rPr>
          <w:lang w:eastAsia="ru-RU"/>
        </w:rPr>
      </w:pPr>
      <w:r w:rsidRPr="00512550">
        <w:rPr>
          <w:rFonts w:eastAsiaTheme="minorEastAsia"/>
          <w:lang w:eastAsia="ru-RU"/>
        </w:rPr>
        <w:t>V Международный конкурс исследовательских проектов школьников “Древо жизни”, 2022/2023</w:t>
      </w:r>
    </w:p>
    <w:p w:rsidR="003E29D6" w:rsidRPr="00512550" w:rsidRDefault="00512550" w:rsidP="00887A9C">
      <w:pPr>
        <w:pStyle w:val="a6"/>
        <w:ind w:left="426"/>
        <w:rPr>
          <w:lang w:eastAsia="ru-RU"/>
        </w:rPr>
      </w:pPr>
      <w:hyperlink r:id="rId9" w:history="1">
        <w:r w:rsidR="003E29D6" w:rsidRPr="00512550">
          <w:rPr>
            <w:rFonts w:eastAsiaTheme="minorEastAsia"/>
            <w:lang w:val="en-US" w:eastAsia="ru-RU"/>
          </w:rPr>
          <w:t>https</w:t>
        </w:r>
        <w:r w:rsidR="003E29D6" w:rsidRPr="00512550">
          <w:rPr>
            <w:rFonts w:eastAsiaTheme="minorEastAsia"/>
            <w:lang w:eastAsia="ru-RU"/>
          </w:rPr>
          <w:t>://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sowa</w:t>
        </w:r>
        <w:proofErr w:type="spellEnd"/>
        <w:r w:rsidR="003E29D6" w:rsidRPr="00512550">
          <w:rPr>
            <w:rFonts w:eastAsiaTheme="minorEastAsia"/>
            <w:lang w:eastAsia="ru-RU"/>
          </w:rPr>
          <w:t>-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ru</w:t>
        </w:r>
        <w:proofErr w:type="spellEnd"/>
        <w:r w:rsidR="003E29D6" w:rsidRPr="00512550">
          <w:rPr>
            <w:rFonts w:eastAsiaTheme="minorEastAsia"/>
            <w:lang w:eastAsia="ru-RU"/>
          </w:rPr>
          <w:t>.</w:t>
        </w:r>
        <w:r w:rsidR="003E29D6" w:rsidRPr="00512550">
          <w:rPr>
            <w:rFonts w:eastAsiaTheme="minorEastAsia"/>
            <w:lang w:val="en-US" w:eastAsia="ru-RU"/>
          </w:rPr>
          <w:t>com</w:t>
        </w:r>
        <w:r w:rsidR="003E29D6" w:rsidRPr="00512550">
          <w:rPr>
            <w:rFonts w:eastAsiaTheme="minorEastAsia"/>
            <w:lang w:eastAsia="ru-RU"/>
          </w:rPr>
          <w:t>/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drevo</w:t>
        </w:r>
        <w:proofErr w:type="spellEnd"/>
        <w:r w:rsidR="003E29D6" w:rsidRPr="00512550">
          <w:rPr>
            <w:rFonts w:eastAsiaTheme="minorEastAsia"/>
            <w:lang w:eastAsia="ru-RU"/>
          </w:rPr>
          <w:t>-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zhizni</w:t>
        </w:r>
        <w:proofErr w:type="spellEnd"/>
        <w:r w:rsidR="003E29D6" w:rsidRPr="00512550">
          <w:rPr>
            <w:rFonts w:eastAsiaTheme="minorEastAsia"/>
            <w:lang w:eastAsia="ru-RU"/>
          </w:rPr>
          <w:t>-2022-2023</w:t>
        </w:r>
      </w:hyperlink>
      <w:hyperlink r:id="rId10" w:history="1">
        <w:r w:rsidR="003E29D6" w:rsidRPr="00512550">
          <w:rPr>
            <w:rFonts w:eastAsiaTheme="minorEastAsia"/>
            <w:lang w:eastAsia="ru-RU"/>
          </w:rPr>
          <w:t>/</w:t>
        </w:r>
      </w:hyperlink>
    </w:p>
    <w:p w:rsidR="003E29D6" w:rsidRPr="00512550" w:rsidRDefault="003E29D6" w:rsidP="00887A9C">
      <w:pPr>
        <w:pStyle w:val="a6"/>
        <w:numPr>
          <w:ilvl w:val="0"/>
          <w:numId w:val="38"/>
        </w:numPr>
        <w:ind w:left="426"/>
        <w:rPr>
          <w:lang w:eastAsia="ru-RU"/>
        </w:rPr>
      </w:pPr>
      <w:r w:rsidRPr="00512550">
        <w:rPr>
          <w:rFonts w:eastAsiaTheme="minorEastAsia"/>
          <w:lang w:eastAsia="ru-RU"/>
        </w:rPr>
        <w:t>Всероссийский конкурс проектно-исследовательских работ учащихся «Грани науки»</w:t>
      </w:r>
    </w:p>
    <w:p w:rsidR="003E29D6" w:rsidRPr="00512550" w:rsidRDefault="00512550" w:rsidP="00887A9C">
      <w:pPr>
        <w:pStyle w:val="a6"/>
        <w:ind w:left="426"/>
        <w:rPr>
          <w:lang w:eastAsia="ru-RU"/>
        </w:rPr>
      </w:pPr>
      <w:hyperlink r:id="rId11" w:history="1">
        <w:r w:rsidR="003E29D6" w:rsidRPr="00512550">
          <w:rPr>
            <w:rFonts w:eastAsiaTheme="minorEastAsia"/>
            <w:lang w:val="en-US" w:eastAsia="ru-RU"/>
          </w:rPr>
          <w:t>http</w:t>
        </w:r>
        <w:r w:rsidR="003E29D6" w:rsidRPr="00512550">
          <w:rPr>
            <w:rFonts w:eastAsiaTheme="minorEastAsia"/>
            <w:lang w:eastAsia="ru-RU"/>
          </w:rPr>
          <w:t>://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pedakademy</w:t>
        </w:r>
        <w:proofErr w:type="spellEnd"/>
        <w:r w:rsidR="003E29D6" w:rsidRPr="00512550">
          <w:rPr>
            <w:rFonts w:eastAsiaTheme="minorEastAsia"/>
            <w:lang w:eastAsia="ru-RU"/>
          </w:rPr>
          <w:t>.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ru</w:t>
        </w:r>
        <w:proofErr w:type="spellEnd"/>
        <w:r w:rsidR="003E29D6" w:rsidRPr="00512550">
          <w:rPr>
            <w:rFonts w:eastAsiaTheme="minorEastAsia"/>
            <w:lang w:eastAsia="ru-RU"/>
          </w:rPr>
          <w:t>/?</w:t>
        </w:r>
      </w:hyperlink>
      <w:hyperlink r:id="rId12" w:history="1">
        <w:r w:rsidR="003E29D6" w:rsidRPr="00512550">
          <w:rPr>
            <w:rFonts w:eastAsiaTheme="minorEastAsia"/>
            <w:lang w:val="en-US" w:eastAsia="ru-RU"/>
          </w:rPr>
          <w:t>page</w:t>
        </w:r>
        <w:r w:rsidR="003E29D6" w:rsidRPr="00512550">
          <w:rPr>
            <w:rFonts w:eastAsiaTheme="minorEastAsia"/>
            <w:lang w:eastAsia="ru-RU"/>
          </w:rPr>
          <w:t>_</w:t>
        </w:r>
        <w:r w:rsidR="003E29D6" w:rsidRPr="00512550">
          <w:rPr>
            <w:rFonts w:eastAsiaTheme="minorEastAsia"/>
            <w:lang w:val="en-US" w:eastAsia="ru-RU"/>
          </w:rPr>
          <w:t>id</w:t>
        </w:r>
        <w:r w:rsidR="003E29D6" w:rsidRPr="00512550">
          <w:rPr>
            <w:rFonts w:eastAsiaTheme="minorEastAsia"/>
            <w:lang w:eastAsia="ru-RU"/>
          </w:rPr>
          <w:t>=119</w:t>
        </w:r>
      </w:hyperlink>
    </w:p>
    <w:p w:rsidR="003E29D6" w:rsidRPr="00512550" w:rsidRDefault="003E29D6" w:rsidP="00887A9C">
      <w:pPr>
        <w:pStyle w:val="a6"/>
        <w:numPr>
          <w:ilvl w:val="0"/>
          <w:numId w:val="38"/>
        </w:numPr>
        <w:ind w:left="426"/>
        <w:rPr>
          <w:lang w:eastAsia="ru-RU"/>
        </w:rPr>
      </w:pPr>
      <w:r w:rsidRPr="00512550">
        <w:rPr>
          <w:rFonts w:eastAsiaTheme="minorEastAsia"/>
          <w:lang w:eastAsia="ru-RU"/>
        </w:rPr>
        <w:t>Олимпиады и конкурсы для школьников. Оренбургский государственный педагогический университет</w:t>
      </w:r>
    </w:p>
    <w:p w:rsidR="003E29D6" w:rsidRPr="00512550" w:rsidRDefault="00512550" w:rsidP="00887A9C">
      <w:pPr>
        <w:pStyle w:val="a6"/>
        <w:ind w:left="426"/>
        <w:rPr>
          <w:lang w:eastAsia="ru-RU"/>
        </w:rPr>
      </w:pPr>
      <w:hyperlink r:id="rId13" w:history="1">
        <w:r w:rsidR="003E29D6" w:rsidRPr="00512550">
          <w:rPr>
            <w:rFonts w:eastAsiaTheme="minorEastAsia"/>
            <w:lang w:val="en-US" w:eastAsia="ru-RU"/>
          </w:rPr>
          <w:t>https</w:t>
        </w:r>
        <w:r w:rsidR="003E29D6" w:rsidRPr="00512550">
          <w:rPr>
            <w:rFonts w:eastAsiaTheme="minorEastAsia"/>
            <w:lang w:eastAsia="ru-RU"/>
          </w:rPr>
          <w:t>://</w:t>
        </w:r>
        <w:r w:rsidR="003E29D6" w:rsidRPr="00512550">
          <w:rPr>
            <w:rFonts w:eastAsiaTheme="minorEastAsia"/>
            <w:lang w:val="en-US" w:eastAsia="ru-RU"/>
          </w:rPr>
          <w:t>www</w:t>
        </w:r>
        <w:r w:rsidR="003E29D6" w:rsidRPr="00512550">
          <w:rPr>
            <w:rFonts w:eastAsiaTheme="minorEastAsia"/>
            <w:lang w:eastAsia="ru-RU"/>
          </w:rPr>
          <w:t>.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ospu</w:t>
        </w:r>
        <w:proofErr w:type="spellEnd"/>
        <w:r w:rsidR="003E29D6" w:rsidRPr="00512550">
          <w:rPr>
            <w:rFonts w:eastAsiaTheme="minorEastAsia"/>
            <w:lang w:eastAsia="ru-RU"/>
          </w:rPr>
          <w:t>.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ru</w:t>
        </w:r>
        <w:proofErr w:type="spellEnd"/>
        <w:r w:rsidR="003E29D6" w:rsidRPr="00512550">
          <w:rPr>
            <w:rFonts w:eastAsiaTheme="minorEastAsia"/>
            <w:lang w:eastAsia="ru-RU"/>
          </w:rPr>
          <w:t>/</w:t>
        </w:r>
        <w:r w:rsidR="003E29D6" w:rsidRPr="00512550">
          <w:rPr>
            <w:rFonts w:eastAsiaTheme="minorEastAsia"/>
            <w:lang w:val="en-US" w:eastAsia="ru-RU"/>
          </w:rPr>
          <w:t>about</w:t>
        </w:r>
        <w:r w:rsidR="003E29D6" w:rsidRPr="00512550">
          <w:rPr>
            <w:rFonts w:eastAsiaTheme="minorEastAsia"/>
            <w:lang w:eastAsia="ru-RU"/>
          </w:rPr>
          <w:t>-</w:t>
        </w:r>
        <w:r w:rsidR="003E29D6" w:rsidRPr="00512550">
          <w:rPr>
            <w:rFonts w:eastAsiaTheme="minorEastAsia"/>
            <w:lang w:val="en-US" w:eastAsia="ru-RU"/>
          </w:rPr>
          <w:t>university</w:t>
        </w:r>
        <w:r w:rsidR="003E29D6" w:rsidRPr="00512550">
          <w:rPr>
            <w:rFonts w:eastAsiaTheme="minorEastAsia"/>
            <w:lang w:eastAsia="ru-RU"/>
          </w:rPr>
          <w:t>/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olimpiadi</w:t>
        </w:r>
        <w:proofErr w:type="spellEnd"/>
        <w:r w:rsidR="003E29D6" w:rsidRPr="00512550">
          <w:rPr>
            <w:rFonts w:eastAsiaTheme="minorEastAsia"/>
            <w:lang w:eastAsia="ru-RU"/>
          </w:rPr>
          <w:t>-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i</w:t>
        </w:r>
        <w:proofErr w:type="spellEnd"/>
        <w:r w:rsidR="003E29D6" w:rsidRPr="00512550">
          <w:rPr>
            <w:rFonts w:eastAsiaTheme="minorEastAsia"/>
            <w:lang w:eastAsia="ru-RU"/>
          </w:rPr>
          <w:t>-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konkursi</w:t>
        </w:r>
        <w:proofErr w:type="spellEnd"/>
        <w:r w:rsidR="003E29D6" w:rsidRPr="00512550">
          <w:rPr>
            <w:rFonts w:eastAsiaTheme="minorEastAsia"/>
            <w:lang w:eastAsia="ru-RU"/>
          </w:rPr>
          <w:t>/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olimpiadi</w:t>
        </w:r>
        <w:proofErr w:type="spellEnd"/>
        <w:r w:rsidR="003E29D6" w:rsidRPr="00512550">
          <w:rPr>
            <w:rFonts w:eastAsiaTheme="minorEastAsia"/>
            <w:lang w:eastAsia="ru-RU"/>
          </w:rPr>
          <w:t>-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i</w:t>
        </w:r>
        <w:proofErr w:type="spellEnd"/>
        <w:r w:rsidR="003E29D6" w:rsidRPr="00512550">
          <w:rPr>
            <w:rFonts w:eastAsiaTheme="minorEastAsia"/>
            <w:lang w:eastAsia="ru-RU"/>
          </w:rPr>
          <w:t>-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konkursi</w:t>
        </w:r>
        <w:proofErr w:type="spellEnd"/>
        <w:r w:rsidR="003E29D6" w:rsidRPr="00512550">
          <w:rPr>
            <w:rFonts w:eastAsiaTheme="minorEastAsia"/>
            <w:lang w:eastAsia="ru-RU"/>
          </w:rPr>
          <w:t>-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dlja</w:t>
        </w:r>
        <w:proofErr w:type="spellEnd"/>
        <w:r w:rsidR="003E29D6" w:rsidRPr="00512550">
          <w:rPr>
            <w:rFonts w:eastAsiaTheme="minorEastAsia"/>
            <w:lang w:eastAsia="ru-RU"/>
          </w:rPr>
          <w:t>-</w:t>
        </w:r>
        <w:proofErr w:type="spellStart"/>
        <w:r w:rsidR="003E29D6" w:rsidRPr="00512550">
          <w:rPr>
            <w:rFonts w:eastAsiaTheme="minorEastAsia"/>
            <w:lang w:val="en-US" w:eastAsia="ru-RU"/>
          </w:rPr>
          <w:t>shkolnikov</w:t>
        </w:r>
        <w:proofErr w:type="spellEnd"/>
      </w:hyperlink>
      <w:hyperlink r:id="rId14" w:history="1">
        <w:r w:rsidR="003E29D6" w:rsidRPr="00512550">
          <w:rPr>
            <w:rFonts w:eastAsiaTheme="minorEastAsia"/>
            <w:lang w:eastAsia="ru-RU"/>
          </w:rPr>
          <w:t>/</w:t>
        </w:r>
      </w:hyperlink>
    </w:p>
    <w:p w:rsidR="003E29D6" w:rsidRPr="00887A9C" w:rsidRDefault="003E29D6" w:rsidP="003E29D6">
      <w:pPr>
        <w:autoSpaceDE w:val="0"/>
        <w:autoSpaceDN w:val="0"/>
        <w:adjustRightInd w:val="0"/>
        <w:jc w:val="both"/>
        <w:rPr>
          <w:szCs w:val="24"/>
        </w:rPr>
      </w:pPr>
    </w:p>
    <w:p w:rsidR="00887A9C" w:rsidRDefault="00E6264B" w:rsidP="00887A9C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87A9C">
        <w:rPr>
          <w:szCs w:val="24"/>
        </w:rPr>
        <w:t xml:space="preserve">Чернышева Наталья </w:t>
      </w:r>
      <w:r w:rsidR="00F6143E" w:rsidRPr="00887A9C">
        <w:rPr>
          <w:szCs w:val="24"/>
        </w:rPr>
        <w:t>П</w:t>
      </w:r>
      <w:r w:rsidRPr="00887A9C">
        <w:rPr>
          <w:szCs w:val="24"/>
        </w:rPr>
        <w:t>авловна</w:t>
      </w:r>
      <w:r w:rsidR="00F6143E" w:rsidRPr="00887A9C">
        <w:rPr>
          <w:szCs w:val="24"/>
        </w:rPr>
        <w:t xml:space="preserve"> в своем выступлении сделала акцент на том, что каждому педагогу в своей педагогической деятельности </w:t>
      </w:r>
      <w:r w:rsidR="00F6143E" w:rsidRPr="00887A9C">
        <w:rPr>
          <w:bCs/>
          <w:szCs w:val="24"/>
        </w:rPr>
        <w:t>для развития критического мышления учащихся, на основе построения проблемной ситуации</w:t>
      </w:r>
      <w:r w:rsidR="00F6143E" w:rsidRPr="00887A9C">
        <w:rPr>
          <w:szCs w:val="24"/>
        </w:rPr>
        <w:t>, необходимо использовать различные методы и приемы на своих уроках.</w:t>
      </w:r>
      <w:r w:rsidR="00E32B6D" w:rsidRPr="00887A9C">
        <w:rPr>
          <w:szCs w:val="24"/>
        </w:rPr>
        <w:t xml:space="preserve"> Были подробно рассмотрены разные формы и приемы, а так же с учителями некоторые из них апробированы. </w:t>
      </w:r>
    </w:p>
    <w:p w:rsidR="003B4C9F" w:rsidRPr="00887A9C" w:rsidRDefault="00E32B6D" w:rsidP="00887A9C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87A9C">
        <w:rPr>
          <w:szCs w:val="24"/>
        </w:rPr>
        <w:t xml:space="preserve">При подготовке </w:t>
      </w:r>
      <w:r w:rsidR="001E2FA4" w:rsidRPr="00887A9C">
        <w:rPr>
          <w:szCs w:val="24"/>
        </w:rPr>
        <w:t>использовала следующие сайты:</w:t>
      </w:r>
    </w:p>
    <w:p w:rsidR="00E32B6D" w:rsidRPr="00512550" w:rsidRDefault="00887A9C" w:rsidP="00887A9C">
      <w:pPr>
        <w:pStyle w:val="a5"/>
        <w:numPr>
          <w:ilvl w:val="0"/>
          <w:numId w:val="40"/>
        </w:numPr>
        <w:autoSpaceDE w:val="0"/>
        <w:autoSpaceDN w:val="0"/>
        <w:adjustRightInd w:val="0"/>
        <w:ind w:left="426"/>
        <w:jc w:val="both"/>
        <w:rPr>
          <w:color w:val="000000" w:themeColor="text1"/>
          <w:szCs w:val="24"/>
        </w:rPr>
      </w:pPr>
      <w:hyperlink r:id="rId15" w:history="1"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http</w:t>
        </w:r>
        <w:r w:rsidRPr="00512550">
          <w:rPr>
            <w:rStyle w:val="aa"/>
            <w:color w:val="000000" w:themeColor="text1"/>
            <w:szCs w:val="24"/>
            <w:u w:val="none"/>
          </w:rPr>
          <w:t>://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io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.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nios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.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ru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/</w:t>
        </w:r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articles</w:t>
        </w:r>
        <w:r w:rsidRPr="00512550">
          <w:rPr>
            <w:rStyle w:val="aa"/>
            <w:color w:val="000000" w:themeColor="text1"/>
            <w:szCs w:val="24"/>
            <w:u w:val="none"/>
          </w:rPr>
          <w:t>2/116/2/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vozmozhnosti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-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tehnologii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-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razvitiya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-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kriticheskogo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-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myshleniya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-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cherez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-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chtenie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-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i</w:t>
        </w:r>
        <w:proofErr w:type="spellEnd"/>
        <w:r w:rsidRPr="00512550">
          <w:rPr>
            <w:rStyle w:val="aa"/>
            <w:color w:val="000000" w:themeColor="text1"/>
            <w:szCs w:val="24"/>
            <w:u w:val="none"/>
          </w:rPr>
          <w:t>-</w:t>
        </w:r>
        <w:proofErr w:type="spellStart"/>
        <w:r w:rsidRPr="00512550">
          <w:rPr>
            <w:rStyle w:val="aa"/>
            <w:color w:val="000000" w:themeColor="text1"/>
            <w:szCs w:val="24"/>
            <w:u w:val="none"/>
            <w:lang w:val="en-US"/>
          </w:rPr>
          <w:t>pismo</w:t>
        </w:r>
        <w:proofErr w:type="spellEnd"/>
      </w:hyperlink>
    </w:p>
    <w:p w:rsidR="00E32B6D" w:rsidRPr="00887A9C" w:rsidRDefault="00512550" w:rsidP="00887A9C">
      <w:pPr>
        <w:pStyle w:val="a5"/>
        <w:numPr>
          <w:ilvl w:val="0"/>
          <w:numId w:val="40"/>
        </w:numPr>
        <w:autoSpaceDE w:val="0"/>
        <w:autoSpaceDN w:val="0"/>
        <w:adjustRightInd w:val="0"/>
        <w:ind w:left="426"/>
        <w:jc w:val="both"/>
        <w:rPr>
          <w:color w:val="000000" w:themeColor="text1"/>
          <w:szCs w:val="24"/>
          <w:lang w:val="en-US"/>
        </w:rPr>
      </w:pPr>
      <w:hyperlink r:id="rId16" w:history="1">
        <w:r w:rsidR="00E32B6D" w:rsidRPr="00887A9C">
          <w:rPr>
            <w:rStyle w:val="aa"/>
            <w:color w:val="000000" w:themeColor="text1"/>
            <w:szCs w:val="24"/>
            <w:u w:val="none"/>
            <w:lang w:val="en-US"/>
          </w:rPr>
          <w:t>https://solncesvet.ru/magazine_work/48108/</w:t>
        </w:r>
      </w:hyperlink>
      <w:bookmarkStart w:id="1" w:name="_GoBack"/>
      <w:bookmarkEnd w:id="1"/>
    </w:p>
    <w:p w:rsidR="00E32B6D" w:rsidRPr="00887A9C" w:rsidRDefault="00512550" w:rsidP="00887A9C">
      <w:pPr>
        <w:pStyle w:val="a5"/>
        <w:numPr>
          <w:ilvl w:val="0"/>
          <w:numId w:val="40"/>
        </w:numPr>
        <w:autoSpaceDE w:val="0"/>
        <w:autoSpaceDN w:val="0"/>
        <w:adjustRightInd w:val="0"/>
        <w:ind w:left="426"/>
        <w:jc w:val="both"/>
        <w:rPr>
          <w:color w:val="000000" w:themeColor="text1"/>
          <w:szCs w:val="24"/>
          <w:lang w:val="en-US"/>
        </w:rPr>
      </w:pPr>
      <w:hyperlink r:id="rId17" w:history="1">
        <w:r w:rsidR="00E32B6D" w:rsidRPr="00887A9C">
          <w:rPr>
            <w:rStyle w:val="aa"/>
            <w:color w:val="000000" w:themeColor="text1"/>
            <w:szCs w:val="24"/>
            <w:u w:val="none"/>
            <w:lang w:val="en-US"/>
          </w:rPr>
          <w:t>https://open-school.kz/glavstr/teory_praktika/teory_praktika_173_7.htm</w:t>
        </w:r>
      </w:hyperlink>
    </w:p>
    <w:p w:rsidR="001E2FA4" w:rsidRPr="00887A9C" w:rsidRDefault="001E2FA4" w:rsidP="001E2FA4">
      <w:pPr>
        <w:autoSpaceDE w:val="0"/>
        <w:autoSpaceDN w:val="0"/>
        <w:adjustRightInd w:val="0"/>
        <w:jc w:val="both"/>
        <w:rPr>
          <w:szCs w:val="24"/>
          <w:lang w:val="en-US"/>
        </w:rPr>
      </w:pPr>
    </w:p>
    <w:p w:rsidR="005B79B5" w:rsidRPr="00887A9C" w:rsidRDefault="00E32B6D" w:rsidP="00887A9C">
      <w:pPr>
        <w:shd w:val="clear" w:color="auto" w:fill="FFFFFF"/>
        <w:ind w:firstLine="567"/>
        <w:jc w:val="both"/>
        <w:rPr>
          <w:rFonts w:ascii="YS Text" w:hAnsi="YS Text"/>
          <w:color w:val="000000"/>
          <w:szCs w:val="24"/>
          <w:lang w:eastAsia="ru-RU"/>
        </w:rPr>
      </w:pPr>
      <w:proofErr w:type="spellStart"/>
      <w:r w:rsidRPr="00887A9C">
        <w:rPr>
          <w:rFonts w:ascii="YS Text" w:hAnsi="YS Text"/>
          <w:color w:val="000000"/>
          <w:szCs w:val="24"/>
          <w:lang w:eastAsia="ru-RU"/>
        </w:rPr>
        <w:t>Рычина</w:t>
      </w:r>
      <w:proofErr w:type="spellEnd"/>
      <w:r w:rsidRPr="00887A9C">
        <w:rPr>
          <w:rFonts w:ascii="YS Text" w:hAnsi="YS Text"/>
          <w:color w:val="000000"/>
          <w:szCs w:val="24"/>
          <w:lang w:eastAsia="ru-RU"/>
        </w:rPr>
        <w:t xml:space="preserve"> Галина Владимировна в своем выступлении опиралась на то, что процесс образования должен быть дифференцированным с учётом природных задатков способностей учащихся. Дифференцированный подход к учащимся обеспечивает успех в учении, что ведет к пробуждению интереса к предмету, желанию получать новые знания, развивают способности учащихся.  Данный вид обучения может просматриваться на каждом уроке и на всех его этапах. В практике обучения биологии чаще всего дифференцируют по степени трудности проверочные работы и домашние задания, с учётом уровня способностей учеников и их склонностей к предмету.</w:t>
      </w:r>
      <w:r w:rsidR="00EE47D5" w:rsidRPr="00887A9C">
        <w:rPr>
          <w:rFonts w:ascii="YS Text" w:hAnsi="YS Text"/>
          <w:color w:val="000000"/>
          <w:szCs w:val="24"/>
          <w:lang w:eastAsia="ru-RU"/>
        </w:rPr>
        <w:t xml:space="preserve"> </w:t>
      </w:r>
      <w:r w:rsidRPr="00887A9C">
        <w:rPr>
          <w:rFonts w:ascii="YS Text" w:hAnsi="YS Text"/>
          <w:color w:val="000000"/>
          <w:szCs w:val="24"/>
          <w:lang w:eastAsia="ru-RU"/>
        </w:rPr>
        <w:t xml:space="preserve">Дифференциация важна при закреплении нового материала, когда происходит усвоение, а также при повторении </w:t>
      </w:r>
      <w:r w:rsidRPr="00887A9C">
        <w:rPr>
          <w:rFonts w:ascii="YS Text" w:hAnsi="YS Text"/>
          <w:color w:val="000000"/>
          <w:szCs w:val="24"/>
          <w:lang w:eastAsia="ru-RU"/>
        </w:rPr>
        <w:lastRenderedPageBreak/>
        <w:t xml:space="preserve">пройденного. Дифференцированно в обучении можно подходить на любом этапе   и типе урока. </w:t>
      </w:r>
      <w:r w:rsidR="00EA4B2B" w:rsidRPr="00887A9C">
        <w:rPr>
          <w:rFonts w:ascii="YS Text" w:hAnsi="YS Text"/>
          <w:color w:val="000000"/>
          <w:szCs w:val="24"/>
          <w:lang w:eastAsia="ru-RU"/>
        </w:rPr>
        <w:t xml:space="preserve"> При подготовке по своему вопросу педагог использовал материалы:</w:t>
      </w:r>
    </w:p>
    <w:p w:rsidR="00EE47D5" w:rsidRPr="00887A9C" w:rsidRDefault="00EE47D5" w:rsidP="00887A9C">
      <w:pPr>
        <w:shd w:val="clear" w:color="auto" w:fill="FFFFFF"/>
        <w:ind w:left="426" w:hanging="426"/>
        <w:rPr>
          <w:rFonts w:ascii="YS Text" w:hAnsi="YS Text"/>
          <w:color w:val="000000"/>
          <w:szCs w:val="24"/>
          <w:lang w:eastAsia="ru-RU"/>
        </w:rPr>
      </w:pPr>
      <w:r w:rsidRPr="00887A9C">
        <w:rPr>
          <w:rFonts w:ascii="YS Text" w:hAnsi="YS Text"/>
          <w:color w:val="000000"/>
          <w:szCs w:val="24"/>
          <w:lang w:eastAsia="ru-RU"/>
        </w:rPr>
        <w:t>1</w:t>
      </w:r>
      <w:r w:rsidR="0009779B" w:rsidRPr="00887A9C">
        <w:rPr>
          <w:rFonts w:ascii="YS Text" w:hAnsi="YS Text"/>
          <w:color w:val="000000"/>
          <w:szCs w:val="24"/>
          <w:lang w:eastAsia="ru-RU"/>
        </w:rPr>
        <w:t xml:space="preserve">. </w:t>
      </w:r>
      <w:proofErr w:type="spellStart"/>
      <w:r w:rsidRPr="00887A9C">
        <w:rPr>
          <w:rFonts w:ascii="YS Text" w:hAnsi="YS Text"/>
          <w:color w:val="000000"/>
          <w:szCs w:val="24"/>
          <w:lang w:eastAsia="ru-RU"/>
        </w:rPr>
        <w:t>Абасов</w:t>
      </w:r>
      <w:proofErr w:type="spellEnd"/>
      <w:r w:rsidRPr="00887A9C">
        <w:rPr>
          <w:rFonts w:ascii="YS Text" w:hAnsi="YS Text"/>
          <w:color w:val="000000"/>
          <w:szCs w:val="24"/>
          <w:lang w:eastAsia="ru-RU"/>
        </w:rPr>
        <w:t xml:space="preserve"> З. Дифференцированное обучение. // Директор школы. 1999, N8. </w:t>
      </w:r>
    </w:p>
    <w:p w:rsidR="00EE47D5" w:rsidRPr="00887A9C" w:rsidRDefault="0009779B" w:rsidP="00887A9C">
      <w:pPr>
        <w:shd w:val="clear" w:color="auto" w:fill="FFFFFF"/>
        <w:ind w:left="426" w:hanging="426"/>
        <w:rPr>
          <w:rFonts w:ascii="YS Text" w:hAnsi="YS Text"/>
          <w:color w:val="000000"/>
          <w:szCs w:val="24"/>
          <w:lang w:eastAsia="ru-RU"/>
        </w:rPr>
      </w:pPr>
      <w:r w:rsidRPr="00887A9C">
        <w:rPr>
          <w:rFonts w:ascii="YS Text" w:hAnsi="YS Text"/>
          <w:color w:val="000000"/>
          <w:szCs w:val="24"/>
          <w:lang w:eastAsia="ru-RU"/>
        </w:rPr>
        <w:t xml:space="preserve">2. </w:t>
      </w:r>
      <w:r w:rsidR="00EE47D5" w:rsidRPr="00887A9C">
        <w:rPr>
          <w:rFonts w:ascii="YS Text" w:hAnsi="YS Text"/>
          <w:color w:val="000000"/>
          <w:szCs w:val="24"/>
          <w:lang w:eastAsia="ru-RU"/>
        </w:rPr>
        <w:t xml:space="preserve">Герман Г.М. Степень свободы выбора. // Директор школы. 1995, N 5. </w:t>
      </w:r>
    </w:p>
    <w:p w:rsidR="00EE47D5" w:rsidRPr="00887A9C" w:rsidRDefault="0009779B" w:rsidP="00887A9C">
      <w:pPr>
        <w:shd w:val="clear" w:color="auto" w:fill="FFFFFF"/>
        <w:ind w:left="426" w:hanging="426"/>
        <w:rPr>
          <w:rFonts w:ascii="YS Text" w:hAnsi="YS Text"/>
          <w:color w:val="000000"/>
          <w:szCs w:val="24"/>
          <w:lang w:eastAsia="ru-RU"/>
        </w:rPr>
      </w:pPr>
      <w:r w:rsidRPr="00887A9C">
        <w:rPr>
          <w:rFonts w:ascii="YS Text" w:hAnsi="YS Text"/>
          <w:color w:val="000000"/>
          <w:szCs w:val="24"/>
          <w:lang w:eastAsia="ru-RU"/>
        </w:rPr>
        <w:t xml:space="preserve">3. </w:t>
      </w:r>
      <w:r w:rsidR="00EE47D5" w:rsidRPr="00887A9C">
        <w:rPr>
          <w:rFonts w:ascii="YS Text" w:hAnsi="YS Text"/>
          <w:color w:val="000000"/>
          <w:szCs w:val="24"/>
          <w:lang w:eastAsia="ru-RU"/>
        </w:rPr>
        <w:t xml:space="preserve">Дьяченко О.М. </w:t>
      </w:r>
      <w:proofErr w:type="gramStart"/>
      <w:r w:rsidR="00EE47D5" w:rsidRPr="00887A9C">
        <w:rPr>
          <w:rFonts w:ascii="YS Text" w:hAnsi="YS Text"/>
          <w:color w:val="000000"/>
          <w:szCs w:val="24"/>
          <w:lang w:eastAsia="ru-RU"/>
        </w:rPr>
        <w:t>Обучение по способностям</w:t>
      </w:r>
      <w:proofErr w:type="gramEnd"/>
      <w:r w:rsidR="00EE47D5" w:rsidRPr="00887A9C">
        <w:rPr>
          <w:rFonts w:ascii="YS Text" w:hAnsi="YS Text"/>
          <w:color w:val="000000"/>
          <w:szCs w:val="24"/>
          <w:lang w:eastAsia="ru-RU"/>
        </w:rPr>
        <w:t xml:space="preserve">. // Народное образование. 1994, N 2. </w:t>
      </w:r>
    </w:p>
    <w:p w:rsidR="00EE47D5" w:rsidRPr="00887A9C" w:rsidRDefault="00EE47D5" w:rsidP="00887A9C">
      <w:pPr>
        <w:shd w:val="clear" w:color="auto" w:fill="FFFFFF"/>
        <w:ind w:left="426" w:hanging="426"/>
        <w:rPr>
          <w:rFonts w:ascii="YS Text" w:hAnsi="YS Text"/>
          <w:color w:val="000000"/>
          <w:szCs w:val="24"/>
          <w:lang w:eastAsia="ru-RU"/>
        </w:rPr>
      </w:pPr>
      <w:r w:rsidRPr="00887A9C">
        <w:rPr>
          <w:rFonts w:ascii="YS Text" w:hAnsi="YS Text"/>
          <w:color w:val="000000"/>
          <w:szCs w:val="24"/>
          <w:lang w:eastAsia="ru-RU"/>
        </w:rPr>
        <w:t>4.</w:t>
      </w:r>
      <w:r w:rsidR="0009779B" w:rsidRPr="00887A9C">
        <w:rPr>
          <w:rFonts w:ascii="YS Text" w:hAnsi="YS Text"/>
          <w:color w:val="000000"/>
          <w:szCs w:val="24"/>
          <w:lang w:eastAsia="ru-RU"/>
        </w:rPr>
        <w:t xml:space="preserve"> </w:t>
      </w:r>
      <w:proofErr w:type="spellStart"/>
      <w:r w:rsidRPr="00887A9C">
        <w:rPr>
          <w:rFonts w:ascii="YS Text" w:hAnsi="YS Text"/>
          <w:color w:val="000000"/>
          <w:szCs w:val="24"/>
          <w:lang w:eastAsia="ru-RU"/>
        </w:rPr>
        <w:t>Селевко</w:t>
      </w:r>
      <w:proofErr w:type="spellEnd"/>
      <w:r w:rsidRPr="00887A9C">
        <w:rPr>
          <w:rFonts w:ascii="YS Text" w:hAnsi="YS Text"/>
          <w:color w:val="000000"/>
          <w:szCs w:val="24"/>
          <w:lang w:eastAsia="ru-RU"/>
        </w:rPr>
        <w:t xml:space="preserve"> Г.К. Современные образовательные технологии. 1998, N 2. </w:t>
      </w:r>
    </w:p>
    <w:p w:rsidR="00EE47D5" w:rsidRPr="00887A9C" w:rsidRDefault="00EE47D5" w:rsidP="00887A9C">
      <w:pPr>
        <w:shd w:val="clear" w:color="auto" w:fill="FFFFFF"/>
        <w:ind w:left="426" w:hanging="426"/>
        <w:rPr>
          <w:rFonts w:ascii="YS Text" w:hAnsi="YS Text"/>
          <w:color w:val="000000"/>
          <w:szCs w:val="24"/>
          <w:lang w:eastAsia="ru-RU"/>
        </w:rPr>
      </w:pPr>
      <w:r w:rsidRPr="00887A9C">
        <w:rPr>
          <w:rFonts w:ascii="YS Text" w:hAnsi="YS Text"/>
          <w:color w:val="000000"/>
          <w:szCs w:val="24"/>
          <w:lang w:eastAsia="ru-RU"/>
        </w:rPr>
        <w:t>5.</w:t>
      </w:r>
      <w:r w:rsidR="0009779B" w:rsidRPr="00887A9C">
        <w:rPr>
          <w:rFonts w:ascii="YS Text" w:hAnsi="YS Text"/>
          <w:color w:val="000000"/>
          <w:szCs w:val="24"/>
          <w:lang w:eastAsia="ru-RU"/>
        </w:rPr>
        <w:t xml:space="preserve"> </w:t>
      </w:r>
      <w:r w:rsidRPr="00887A9C">
        <w:rPr>
          <w:rFonts w:ascii="YS Text" w:hAnsi="YS Text"/>
          <w:color w:val="000000"/>
          <w:szCs w:val="24"/>
          <w:lang w:eastAsia="ru-RU"/>
        </w:rPr>
        <w:t xml:space="preserve">Поташник М.М. Школа </w:t>
      </w:r>
      <w:proofErr w:type="spellStart"/>
      <w:r w:rsidRPr="00887A9C">
        <w:rPr>
          <w:rFonts w:ascii="YS Text" w:hAnsi="YS Text"/>
          <w:color w:val="000000"/>
          <w:szCs w:val="24"/>
          <w:lang w:eastAsia="ru-RU"/>
        </w:rPr>
        <w:t>разноуровневого</w:t>
      </w:r>
      <w:proofErr w:type="spellEnd"/>
      <w:r w:rsidRPr="00887A9C">
        <w:rPr>
          <w:rFonts w:ascii="YS Text" w:hAnsi="YS Text"/>
          <w:color w:val="000000"/>
          <w:szCs w:val="24"/>
          <w:lang w:eastAsia="ru-RU"/>
        </w:rPr>
        <w:t xml:space="preserve"> и разнонаправленного обучения. // Педагогика, 1995, N 6, с. 3 - 11. </w:t>
      </w:r>
    </w:p>
    <w:p w:rsidR="00EA4B2B" w:rsidRPr="00887A9C" w:rsidRDefault="00EE47D5" w:rsidP="00887A9C">
      <w:pPr>
        <w:shd w:val="clear" w:color="auto" w:fill="FFFFFF"/>
        <w:ind w:left="426" w:hanging="426"/>
        <w:rPr>
          <w:rFonts w:ascii="YS Text" w:hAnsi="YS Text"/>
          <w:color w:val="000000"/>
          <w:szCs w:val="24"/>
          <w:lang w:eastAsia="ru-RU"/>
        </w:rPr>
      </w:pPr>
      <w:r w:rsidRPr="00887A9C">
        <w:rPr>
          <w:rFonts w:ascii="YS Text" w:hAnsi="YS Text"/>
          <w:color w:val="000000"/>
          <w:szCs w:val="24"/>
          <w:lang w:eastAsia="ru-RU"/>
        </w:rPr>
        <w:t xml:space="preserve"> 6.</w:t>
      </w:r>
      <w:r w:rsidR="0009779B" w:rsidRPr="00887A9C">
        <w:rPr>
          <w:rFonts w:ascii="YS Text" w:hAnsi="YS Text"/>
          <w:color w:val="000000"/>
          <w:szCs w:val="24"/>
          <w:lang w:eastAsia="ru-RU"/>
        </w:rPr>
        <w:t xml:space="preserve"> </w:t>
      </w:r>
      <w:r w:rsidRPr="00887A9C">
        <w:rPr>
          <w:rFonts w:ascii="YS Text" w:hAnsi="YS Text"/>
          <w:color w:val="000000"/>
          <w:szCs w:val="24"/>
          <w:lang w:eastAsia="ru-RU"/>
        </w:rPr>
        <w:t>Малышева Г.И. Современные педагоги</w:t>
      </w:r>
      <w:r w:rsidR="00887A9C">
        <w:rPr>
          <w:rFonts w:ascii="YS Text" w:hAnsi="YS Text"/>
          <w:color w:val="000000"/>
          <w:szCs w:val="24"/>
          <w:lang w:eastAsia="ru-RU"/>
        </w:rPr>
        <w:t xml:space="preserve">ческие технологии как средство  </w:t>
      </w:r>
      <w:r w:rsidRPr="00887A9C">
        <w:rPr>
          <w:rFonts w:ascii="YS Text" w:hAnsi="YS Text"/>
          <w:color w:val="000000"/>
          <w:szCs w:val="24"/>
          <w:lang w:eastAsia="ru-RU"/>
        </w:rPr>
        <w:t>повышения эффективности процесса обучения</w:t>
      </w:r>
      <w:r w:rsidR="00887A9C">
        <w:rPr>
          <w:rFonts w:ascii="YS Text" w:hAnsi="YS Text"/>
          <w:color w:val="000000"/>
          <w:szCs w:val="24"/>
          <w:lang w:eastAsia="ru-RU"/>
        </w:rPr>
        <w:t>.</w:t>
      </w:r>
    </w:p>
    <w:p w:rsidR="00250E97" w:rsidRPr="00887A9C" w:rsidRDefault="00490445" w:rsidP="00887A9C">
      <w:pPr>
        <w:pStyle w:val="a6"/>
        <w:ind w:firstLine="567"/>
        <w:jc w:val="both"/>
      </w:pPr>
      <w:proofErr w:type="spellStart"/>
      <w:r w:rsidRPr="00887A9C">
        <w:rPr>
          <w:rFonts w:eastAsia="Calibri"/>
          <w:color w:val="000000" w:themeColor="text1"/>
        </w:rPr>
        <w:t>Шукимбкева</w:t>
      </w:r>
      <w:proofErr w:type="spellEnd"/>
      <w:r w:rsidRPr="00887A9C">
        <w:rPr>
          <w:rFonts w:eastAsia="Calibri"/>
          <w:color w:val="000000" w:themeColor="text1"/>
        </w:rPr>
        <w:t xml:space="preserve"> </w:t>
      </w:r>
      <w:proofErr w:type="spellStart"/>
      <w:r w:rsidRPr="00887A9C">
        <w:rPr>
          <w:rFonts w:eastAsia="Calibri"/>
          <w:color w:val="000000" w:themeColor="text1"/>
        </w:rPr>
        <w:t>Нурсулу</w:t>
      </w:r>
      <w:proofErr w:type="spellEnd"/>
      <w:r w:rsidRPr="00887A9C">
        <w:rPr>
          <w:rFonts w:eastAsia="Calibri"/>
          <w:color w:val="000000" w:themeColor="text1"/>
        </w:rPr>
        <w:t xml:space="preserve"> </w:t>
      </w:r>
      <w:proofErr w:type="spellStart"/>
      <w:r w:rsidRPr="00887A9C">
        <w:rPr>
          <w:rFonts w:eastAsia="Calibri"/>
          <w:color w:val="000000" w:themeColor="text1"/>
        </w:rPr>
        <w:t>Абдисадыковна</w:t>
      </w:r>
      <w:proofErr w:type="spellEnd"/>
      <w:r w:rsidR="00250E97" w:rsidRPr="00887A9C">
        <w:rPr>
          <w:rFonts w:eastAsia="Calibri"/>
          <w:color w:val="000000" w:themeColor="text1"/>
        </w:rPr>
        <w:t xml:space="preserve"> в своем докладе выделила особую роль </w:t>
      </w:r>
      <w:r w:rsidR="00250E97" w:rsidRPr="00887A9C">
        <w:t>информационн</w:t>
      </w:r>
      <w:proofErr w:type="gramStart"/>
      <w:r w:rsidR="00250E97" w:rsidRPr="00887A9C">
        <w:t>о-</w:t>
      </w:r>
      <w:proofErr w:type="gramEnd"/>
      <w:r w:rsidR="00250E97" w:rsidRPr="00887A9C">
        <w:t>  коммуникационных    технологий, так как  для педагогов открываются новые возможности, позволяющие создать условия для развития познавательного интереса к изучаемому предмету. Информационно-коммуникационные технологии вносят значительные изменения в организацию процесса обучения:</w:t>
      </w:r>
    </w:p>
    <w:p w:rsidR="00250E97" w:rsidRPr="00887A9C" w:rsidRDefault="00250E97" w:rsidP="00887A9C">
      <w:pPr>
        <w:pStyle w:val="a6"/>
        <w:numPr>
          <w:ilvl w:val="0"/>
          <w:numId w:val="41"/>
        </w:numPr>
        <w:ind w:left="426"/>
        <w:jc w:val="both"/>
        <w:rPr>
          <w:lang w:eastAsia="ru-RU"/>
        </w:rPr>
      </w:pPr>
      <w:r w:rsidRPr="00887A9C">
        <w:rPr>
          <w:lang w:eastAsia="ru-RU"/>
        </w:rPr>
        <w:t>применение     информационных  технологий  делают занятия более наглядными и интересными;</w:t>
      </w:r>
    </w:p>
    <w:p w:rsidR="00250E97" w:rsidRPr="00887A9C" w:rsidRDefault="00250E97" w:rsidP="00887A9C">
      <w:pPr>
        <w:pStyle w:val="a6"/>
        <w:numPr>
          <w:ilvl w:val="0"/>
          <w:numId w:val="41"/>
        </w:numPr>
        <w:ind w:left="426"/>
        <w:jc w:val="both"/>
        <w:rPr>
          <w:lang w:eastAsia="ru-RU"/>
        </w:rPr>
      </w:pPr>
      <w:proofErr w:type="gramStart"/>
      <w:r w:rsidRPr="00887A9C">
        <w:rPr>
          <w:lang w:eastAsia="ru-RU"/>
        </w:rPr>
        <w:t>позволяют довести до учащихся огромный поток информации, развивая при этом зрительную память, акцентируя внимание на важных объектах; сочетание текста, рисунка, анимации, звукового сопровождения "включает" максимальное количество видов памяти: слуховую, эмоциональную, зрительную;</w:t>
      </w:r>
      <w:proofErr w:type="gramEnd"/>
    </w:p>
    <w:p w:rsidR="00250E97" w:rsidRPr="00887A9C" w:rsidRDefault="00250E97" w:rsidP="00887A9C">
      <w:pPr>
        <w:pStyle w:val="a6"/>
        <w:numPr>
          <w:ilvl w:val="0"/>
          <w:numId w:val="41"/>
        </w:numPr>
        <w:ind w:left="426"/>
        <w:jc w:val="both"/>
        <w:rPr>
          <w:lang w:eastAsia="ru-RU"/>
        </w:rPr>
      </w:pPr>
      <w:r w:rsidRPr="00887A9C">
        <w:rPr>
          <w:lang w:eastAsia="ru-RU"/>
        </w:rPr>
        <w:t>способствуют более  рациональной организации познавательной деятельности школьников,   что  ведет к экономии времени урока;</w:t>
      </w:r>
    </w:p>
    <w:p w:rsidR="00250E97" w:rsidRPr="00887A9C" w:rsidRDefault="00250E97" w:rsidP="00887A9C">
      <w:pPr>
        <w:pStyle w:val="a6"/>
        <w:numPr>
          <w:ilvl w:val="0"/>
          <w:numId w:val="41"/>
        </w:numPr>
        <w:ind w:left="426"/>
        <w:jc w:val="both"/>
        <w:rPr>
          <w:lang w:eastAsia="ru-RU"/>
        </w:rPr>
      </w:pPr>
      <w:r w:rsidRPr="00887A9C">
        <w:rPr>
          <w:lang w:eastAsia="ru-RU"/>
        </w:rPr>
        <w:t>использование информационных технологий   на  уроках  биологии способствует повышению успешности обучения за счет новизны деятельности;</w:t>
      </w:r>
    </w:p>
    <w:p w:rsidR="00250E97" w:rsidRPr="00887A9C" w:rsidRDefault="00250E97" w:rsidP="00887A9C">
      <w:pPr>
        <w:pStyle w:val="a6"/>
        <w:numPr>
          <w:ilvl w:val="0"/>
          <w:numId w:val="41"/>
        </w:numPr>
        <w:ind w:left="426"/>
        <w:jc w:val="both"/>
        <w:rPr>
          <w:lang w:eastAsia="ru-RU"/>
        </w:rPr>
      </w:pPr>
      <w:r w:rsidRPr="00887A9C">
        <w:rPr>
          <w:lang w:eastAsia="ru-RU"/>
        </w:rPr>
        <w:t xml:space="preserve">значительно повышается мотивация </w:t>
      </w:r>
      <w:proofErr w:type="gramStart"/>
      <w:r w:rsidRPr="00887A9C">
        <w:rPr>
          <w:lang w:eastAsia="ru-RU"/>
        </w:rPr>
        <w:t>обучаемых</w:t>
      </w:r>
      <w:proofErr w:type="gramEnd"/>
      <w:r w:rsidRPr="00887A9C">
        <w:rPr>
          <w:lang w:eastAsia="ru-RU"/>
        </w:rPr>
        <w:t>;</w:t>
      </w:r>
    </w:p>
    <w:p w:rsidR="00250E97" w:rsidRPr="00887A9C" w:rsidRDefault="00250E97" w:rsidP="00887A9C">
      <w:pPr>
        <w:pStyle w:val="a6"/>
        <w:numPr>
          <w:ilvl w:val="0"/>
          <w:numId w:val="41"/>
        </w:numPr>
        <w:ind w:left="426"/>
        <w:jc w:val="both"/>
        <w:rPr>
          <w:lang w:eastAsia="ru-RU"/>
        </w:rPr>
      </w:pPr>
      <w:r w:rsidRPr="00887A9C">
        <w:rPr>
          <w:lang w:eastAsia="ru-RU"/>
        </w:rPr>
        <w:t xml:space="preserve">компьютер позволяет изучать процессы и явления на микро и </w:t>
      </w:r>
      <w:proofErr w:type="gramStart"/>
      <w:r w:rsidRPr="00887A9C">
        <w:rPr>
          <w:lang w:eastAsia="ru-RU"/>
        </w:rPr>
        <w:t>макро уровнях</w:t>
      </w:r>
      <w:proofErr w:type="gramEnd"/>
      <w:r w:rsidRPr="00887A9C">
        <w:rPr>
          <w:lang w:eastAsia="ru-RU"/>
        </w:rPr>
        <w:t>, внутри сложных биологических систем на основе использования средств компьютерной графики и моделирования;</w:t>
      </w:r>
    </w:p>
    <w:p w:rsidR="00250E97" w:rsidRPr="00887A9C" w:rsidRDefault="00250E97" w:rsidP="00887A9C">
      <w:pPr>
        <w:pStyle w:val="a6"/>
        <w:numPr>
          <w:ilvl w:val="0"/>
          <w:numId w:val="41"/>
        </w:numPr>
        <w:ind w:left="426"/>
        <w:jc w:val="both"/>
        <w:rPr>
          <w:lang w:eastAsia="ru-RU"/>
        </w:rPr>
      </w:pPr>
      <w:r w:rsidRPr="00887A9C">
        <w:rPr>
          <w:lang w:eastAsia="ru-RU"/>
        </w:rPr>
        <w:t>появляется возможность представить для изучения различные биологические процессы, реально протекающие с очень большой или малой скоростью.</w:t>
      </w:r>
    </w:p>
    <w:p w:rsidR="009E25D6" w:rsidRPr="00887A9C" w:rsidRDefault="00250E97" w:rsidP="009E25D6">
      <w:pPr>
        <w:pStyle w:val="a6"/>
        <w:ind w:left="720"/>
        <w:rPr>
          <w:szCs w:val="24"/>
        </w:rPr>
      </w:pPr>
      <w:r w:rsidRPr="00887A9C">
        <w:rPr>
          <w:szCs w:val="24"/>
        </w:rPr>
        <w:t>Для демонстрирования</w:t>
      </w:r>
      <w:r w:rsidR="0009779B" w:rsidRPr="00887A9C">
        <w:rPr>
          <w:szCs w:val="24"/>
        </w:rPr>
        <w:t xml:space="preserve"> наглядности своего выступления</w:t>
      </w:r>
      <w:r w:rsidRPr="00887A9C">
        <w:rPr>
          <w:szCs w:val="24"/>
        </w:rPr>
        <w:t>, использовала следующие сайты:</w:t>
      </w:r>
    </w:p>
    <w:p w:rsidR="00490445" w:rsidRPr="00887A9C" w:rsidRDefault="0009779B" w:rsidP="00887A9C">
      <w:pPr>
        <w:pStyle w:val="a5"/>
        <w:numPr>
          <w:ilvl w:val="0"/>
          <w:numId w:val="43"/>
        </w:numPr>
        <w:rPr>
          <w:szCs w:val="24"/>
          <w:lang w:val="en-US" w:eastAsia="ru-RU"/>
        </w:rPr>
      </w:pPr>
      <w:r w:rsidRPr="00887A9C">
        <w:rPr>
          <w:rFonts w:eastAsia="+mn-ea"/>
          <w:color w:val="000000"/>
          <w:kern w:val="24"/>
          <w:szCs w:val="24"/>
          <w:lang w:val="en-US" w:eastAsia="ru-RU"/>
        </w:rPr>
        <w:t>\</w:t>
      </w:r>
      <w:hyperlink r:id="rId18" w:history="1">
        <w:r w:rsidR="00490445" w:rsidRPr="00887A9C">
          <w:rPr>
            <w:rFonts w:eastAsia="+mn-ea"/>
            <w:color w:val="000000"/>
            <w:kern w:val="24"/>
            <w:szCs w:val="24"/>
            <w:lang w:val="en-US" w:eastAsia="ru-RU"/>
          </w:rPr>
          <w:t>http://</w:t>
        </w:r>
      </w:hyperlink>
      <w:hyperlink r:id="rId19" w:history="1">
        <w:r w:rsidR="00490445" w:rsidRPr="00887A9C">
          <w:rPr>
            <w:rFonts w:eastAsia="+mn-ea"/>
            <w:color w:val="000000"/>
            <w:kern w:val="24"/>
            <w:szCs w:val="24"/>
            <w:lang w:val="en-US" w:eastAsia="ru-RU"/>
          </w:rPr>
          <w:t xml:space="preserve">skiv.instrao.ru/bank </w:t>
        </w:r>
      </w:hyperlink>
      <w:hyperlink r:id="rId20" w:history="1">
        <w:proofErr w:type="spellStart"/>
        <w:r w:rsidR="00490445" w:rsidRPr="00887A9C">
          <w:rPr>
            <w:rFonts w:eastAsia="+mn-ea"/>
            <w:color w:val="000000"/>
            <w:kern w:val="24"/>
            <w:szCs w:val="24"/>
            <w:lang w:val="en-US" w:eastAsia="ru-RU"/>
          </w:rPr>
          <w:t>zadaniy</w:t>
        </w:r>
        <w:proofErr w:type="spellEnd"/>
      </w:hyperlink>
      <w:hyperlink r:id="rId21" w:history="1">
        <w:r w:rsidR="00490445" w:rsidRPr="00887A9C">
          <w:rPr>
            <w:rFonts w:eastAsia="+mn-ea"/>
            <w:color w:val="000000"/>
            <w:kern w:val="24"/>
            <w:szCs w:val="24"/>
            <w:lang w:val="en-US" w:eastAsia="ru-RU"/>
          </w:rPr>
          <w:t>/</w:t>
        </w:r>
        <w:proofErr w:type="spellStart"/>
      </w:hyperlink>
      <w:hyperlink r:id="rId22" w:history="1">
        <w:r w:rsidR="00490445" w:rsidRPr="00887A9C">
          <w:rPr>
            <w:rFonts w:eastAsia="+mn-ea"/>
            <w:color w:val="000000"/>
            <w:kern w:val="24"/>
            <w:szCs w:val="24"/>
            <w:lang w:val="en-US" w:eastAsia="ru-RU"/>
          </w:rPr>
          <w:t>estestvennonauchnaya-gramotnost</w:t>
        </w:r>
        <w:proofErr w:type="spellEnd"/>
      </w:hyperlink>
      <w:hyperlink r:id="rId23" w:history="1">
        <w:r w:rsidR="00490445" w:rsidRPr="00887A9C">
          <w:rPr>
            <w:rFonts w:eastAsia="+mn-ea"/>
            <w:color w:val="000000"/>
            <w:kern w:val="24"/>
            <w:szCs w:val="24"/>
            <w:lang w:val="en-US" w:eastAsia="ru-RU"/>
          </w:rPr>
          <w:t>/</w:t>
        </w:r>
      </w:hyperlink>
      <w:r w:rsidR="00490445" w:rsidRPr="00887A9C">
        <w:rPr>
          <w:rFonts w:eastAsia="+mn-ea"/>
          <w:color w:val="000000"/>
          <w:kern w:val="24"/>
          <w:szCs w:val="24"/>
          <w:lang w:val="en-US" w:eastAsia="ru-RU"/>
        </w:rPr>
        <w:t xml:space="preserve">  </w:t>
      </w:r>
    </w:p>
    <w:p w:rsidR="00490445" w:rsidRPr="00887A9C" w:rsidRDefault="00490445" w:rsidP="00887A9C">
      <w:pPr>
        <w:pStyle w:val="a5"/>
        <w:numPr>
          <w:ilvl w:val="0"/>
          <w:numId w:val="43"/>
        </w:numPr>
        <w:rPr>
          <w:szCs w:val="24"/>
          <w:lang w:eastAsia="ru-RU"/>
        </w:rPr>
      </w:pPr>
      <w:r w:rsidRPr="00887A9C">
        <w:rPr>
          <w:rFonts w:eastAsia="+mn-ea"/>
          <w:color w:val="000000"/>
          <w:kern w:val="24"/>
          <w:szCs w:val="24"/>
          <w:lang w:eastAsia="ru-RU"/>
        </w:rPr>
        <w:t>Российская электронная школа</w:t>
      </w:r>
    </w:p>
    <w:p w:rsidR="00490445" w:rsidRPr="00887A9C" w:rsidRDefault="00512550" w:rsidP="00887A9C">
      <w:pPr>
        <w:pStyle w:val="a5"/>
        <w:numPr>
          <w:ilvl w:val="0"/>
          <w:numId w:val="43"/>
        </w:numPr>
        <w:rPr>
          <w:szCs w:val="24"/>
          <w:lang w:eastAsia="ru-RU"/>
        </w:rPr>
      </w:pPr>
      <w:hyperlink r:id="rId24" w:history="1">
        <w:r w:rsidR="00490445" w:rsidRPr="00887A9C">
          <w:rPr>
            <w:rFonts w:eastAsia="+mn-ea"/>
            <w:color w:val="000000"/>
            <w:kern w:val="24"/>
            <w:szCs w:val="24"/>
            <w:lang w:eastAsia="ru-RU"/>
          </w:rPr>
          <w:t>https://</w:t>
        </w:r>
      </w:hyperlink>
      <w:hyperlink r:id="rId25" w:history="1">
        <w:r w:rsidR="00490445" w:rsidRPr="00887A9C">
          <w:rPr>
            <w:rFonts w:eastAsia="+mn-ea"/>
            <w:color w:val="000000"/>
            <w:kern w:val="24"/>
            <w:szCs w:val="24"/>
            <w:lang w:eastAsia="ru-RU"/>
          </w:rPr>
          <w:t>fg.resh.edu.ru/functionalliteracy/e</w:t>
        </w:r>
      </w:hyperlink>
      <w:hyperlink r:id="rId26" w:history="1">
        <w:r w:rsidR="00490445" w:rsidRPr="00887A9C">
          <w:rPr>
            <w:rFonts w:eastAsia="+mn-ea"/>
            <w:color w:val="000000"/>
            <w:kern w:val="24"/>
            <w:szCs w:val="24"/>
            <w:lang w:val="en-US" w:eastAsia="ru-RU"/>
          </w:rPr>
          <w:t>V</w:t>
        </w:r>
      </w:hyperlink>
      <w:hyperlink r:id="rId27" w:history="1">
        <w:proofErr w:type="spellStart"/>
        <w:r w:rsidR="00490445" w:rsidRPr="00887A9C">
          <w:rPr>
            <w:rFonts w:eastAsia="+mn-ea"/>
            <w:color w:val="000000"/>
            <w:kern w:val="24"/>
            <w:szCs w:val="24"/>
            <w:lang w:eastAsia="ru-RU"/>
          </w:rPr>
          <w:t>ents</w:t>
        </w:r>
        <w:proofErr w:type="spellEnd"/>
      </w:hyperlink>
      <w:r w:rsidR="00490445" w:rsidRPr="00887A9C">
        <w:rPr>
          <w:rFonts w:eastAsia="+mn-ea"/>
          <w:color w:val="000000"/>
          <w:kern w:val="24"/>
          <w:szCs w:val="24"/>
          <w:lang w:eastAsia="ru-RU"/>
        </w:rPr>
        <w:t xml:space="preserve">  </w:t>
      </w:r>
    </w:p>
    <w:p w:rsidR="00490445" w:rsidRPr="00887A9C" w:rsidRDefault="00512550" w:rsidP="00887A9C">
      <w:pPr>
        <w:pStyle w:val="a5"/>
        <w:numPr>
          <w:ilvl w:val="0"/>
          <w:numId w:val="43"/>
        </w:numPr>
        <w:rPr>
          <w:szCs w:val="24"/>
          <w:lang w:eastAsia="ru-RU"/>
        </w:rPr>
      </w:pPr>
      <w:hyperlink r:id="rId28" w:history="1">
        <w:r w:rsidR="00490445" w:rsidRPr="00887A9C">
          <w:rPr>
            <w:rFonts w:eastAsia="+mn-ea"/>
            <w:color w:val="000000"/>
            <w:kern w:val="24"/>
            <w:szCs w:val="24"/>
            <w:lang w:eastAsia="ru-RU"/>
          </w:rPr>
          <w:t>https://</w:t>
        </w:r>
      </w:hyperlink>
      <w:hyperlink r:id="rId29" w:history="1">
        <w:r w:rsidR="00490445" w:rsidRPr="00887A9C">
          <w:rPr>
            <w:rFonts w:eastAsia="+mn-ea"/>
            <w:color w:val="000000"/>
            <w:kern w:val="24"/>
            <w:szCs w:val="24"/>
            <w:lang w:eastAsia="ru-RU"/>
          </w:rPr>
          <w:t>fipi.ru/otkrytyy-bank-zadaniy-dlya-otsenki-yestestvennonauchnoy-gramotnosti</w:t>
        </w:r>
      </w:hyperlink>
      <w:r w:rsidR="00490445" w:rsidRPr="00887A9C">
        <w:rPr>
          <w:rFonts w:eastAsia="+mn-ea"/>
          <w:color w:val="000000"/>
          <w:kern w:val="24"/>
          <w:szCs w:val="24"/>
          <w:lang w:eastAsia="ru-RU"/>
        </w:rPr>
        <w:t xml:space="preserve">    </w:t>
      </w:r>
    </w:p>
    <w:p w:rsidR="00490445" w:rsidRPr="00887A9C" w:rsidRDefault="00512550" w:rsidP="00887A9C">
      <w:pPr>
        <w:pStyle w:val="a5"/>
        <w:numPr>
          <w:ilvl w:val="0"/>
          <w:numId w:val="43"/>
        </w:numPr>
        <w:rPr>
          <w:szCs w:val="24"/>
          <w:lang w:eastAsia="ru-RU"/>
        </w:rPr>
      </w:pPr>
      <w:hyperlink r:id="rId30" w:history="1">
        <w:r w:rsidR="00490445" w:rsidRPr="00887A9C">
          <w:rPr>
            <w:rFonts w:eastAsia="+mn-ea"/>
            <w:color w:val="000000"/>
            <w:kern w:val="24"/>
            <w:szCs w:val="24"/>
            <w:lang w:eastAsia="ru-RU"/>
          </w:rPr>
          <w:t>https://</w:t>
        </w:r>
      </w:hyperlink>
      <w:hyperlink r:id="rId31" w:history="1">
        <w:r w:rsidR="00490445" w:rsidRPr="00887A9C">
          <w:rPr>
            <w:rFonts w:eastAsia="+mn-ea"/>
            <w:color w:val="000000"/>
            <w:kern w:val="24"/>
            <w:szCs w:val="24"/>
            <w:lang w:eastAsia="ru-RU"/>
          </w:rPr>
          <w:t>fipi.ru/otkrytyy-bank-zadaniy-dlya-otsenki-yestestvennonauchnoy-gramotnosti</w:t>
        </w:r>
      </w:hyperlink>
      <w:r w:rsidR="00490445" w:rsidRPr="00887A9C">
        <w:rPr>
          <w:rFonts w:eastAsia="+mn-ea"/>
          <w:color w:val="000000"/>
          <w:kern w:val="24"/>
          <w:szCs w:val="24"/>
          <w:lang w:eastAsia="ru-RU"/>
        </w:rPr>
        <w:t xml:space="preserve"> </w:t>
      </w:r>
    </w:p>
    <w:p w:rsidR="00490445" w:rsidRPr="00887A9C" w:rsidRDefault="00512550" w:rsidP="00887A9C">
      <w:pPr>
        <w:pStyle w:val="a5"/>
        <w:numPr>
          <w:ilvl w:val="0"/>
          <w:numId w:val="43"/>
        </w:numPr>
        <w:rPr>
          <w:szCs w:val="24"/>
          <w:lang w:eastAsia="ru-RU"/>
        </w:rPr>
      </w:pPr>
      <w:hyperlink r:id="rId32" w:history="1">
        <w:r w:rsidR="00490445" w:rsidRPr="00887A9C">
          <w:rPr>
            <w:rFonts w:eastAsia="+mn-ea"/>
            <w:color w:val="000000"/>
            <w:kern w:val="24"/>
            <w:szCs w:val="24"/>
            <w:lang w:eastAsia="ru-RU"/>
          </w:rPr>
          <w:t>http://</w:t>
        </w:r>
      </w:hyperlink>
      <w:hyperlink r:id="rId33" w:history="1">
        <w:r w:rsidR="00490445" w:rsidRPr="00887A9C">
          <w:rPr>
            <w:rFonts w:eastAsia="+mn-ea"/>
            <w:color w:val="000000"/>
            <w:kern w:val="24"/>
            <w:szCs w:val="24"/>
            <w:lang w:eastAsia="ru-RU"/>
          </w:rPr>
          <w:t>center-imc.ru/wp-content/uploads/2020/02/10120.pdf</w:t>
        </w:r>
      </w:hyperlink>
      <w:r w:rsidR="00490445" w:rsidRPr="00887A9C">
        <w:rPr>
          <w:rFonts w:eastAsia="+mn-ea"/>
          <w:color w:val="000000"/>
          <w:kern w:val="24"/>
          <w:szCs w:val="24"/>
          <w:lang w:eastAsia="ru-RU"/>
        </w:rPr>
        <w:t xml:space="preserve"> </w:t>
      </w:r>
    </w:p>
    <w:p w:rsidR="002457CE" w:rsidRPr="00887A9C" w:rsidRDefault="002457CE" w:rsidP="00744437">
      <w:pPr>
        <w:pStyle w:val="a6"/>
        <w:ind w:left="720"/>
        <w:jc w:val="both"/>
        <w:rPr>
          <w:rFonts w:ascii="YS Text" w:hAnsi="YS Text"/>
          <w:color w:val="000000"/>
          <w:szCs w:val="24"/>
          <w:lang w:eastAsia="ru-RU"/>
        </w:rPr>
      </w:pPr>
      <w:r w:rsidRPr="00887A9C">
        <w:rPr>
          <w:rFonts w:ascii="YS Text" w:hAnsi="YS Text"/>
          <w:color w:val="000000"/>
          <w:szCs w:val="24"/>
          <w:lang w:eastAsia="ru-RU"/>
        </w:rPr>
        <w:t xml:space="preserve"> </w:t>
      </w:r>
    </w:p>
    <w:p w:rsidR="00F85D5C" w:rsidRPr="00887A9C" w:rsidRDefault="00F85D5C" w:rsidP="00F85D5C">
      <w:pPr>
        <w:jc w:val="both"/>
        <w:rPr>
          <w:i/>
          <w:color w:val="000000"/>
          <w:szCs w:val="24"/>
          <w:u w:val="single"/>
        </w:rPr>
      </w:pPr>
      <w:r w:rsidRPr="00887A9C">
        <w:rPr>
          <w:i/>
          <w:color w:val="000000"/>
          <w:szCs w:val="24"/>
          <w:u w:val="single"/>
        </w:rPr>
        <w:t>Решение:</w:t>
      </w:r>
    </w:p>
    <w:p w:rsidR="00EA4B2B" w:rsidRPr="00887A9C" w:rsidRDefault="0073012E" w:rsidP="00887A9C">
      <w:pPr>
        <w:ind w:firstLine="426"/>
        <w:jc w:val="both"/>
        <w:rPr>
          <w:b/>
          <w:szCs w:val="24"/>
        </w:rPr>
      </w:pPr>
      <w:r w:rsidRPr="00887A9C">
        <w:rPr>
          <w:color w:val="000000"/>
          <w:szCs w:val="24"/>
        </w:rPr>
        <w:t> </w:t>
      </w:r>
      <w:r w:rsidR="0005715F" w:rsidRPr="00887A9C">
        <w:rPr>
          <w:color w:val="000000"/>
          <w:szCs w:val="24"/>
        </w:rPr>
        <w:t xml:space="preserve">Учителям </w:t>
      </w:r>
      <w:r w:rsidR="00C1218C" w:rsidRPr="00887A9C">
        <w:rPr>
          <w:color w:val="000000"/>
          <w:szCs w:val="24"/>
        </w:rPr>
        <w:t>биологии</w:t>
      </w:r>
      <w:r w:rsidR="0005715F" w:rsidRPr="00887A9C">
        <w:rPr>
          <w:color w:val="000000"/>
          <w:szCs w:val="24"/>
        </w:rPr>
        <w:t xml:space="preserve"> при подготовке к урокам</w:t>
      </w:r>
      <w:r w:rsidR="000658D2" w:rsidRPr="00887A9C">
        <w:rPr>
          <w:color w:val="000000"/>
          <w:szCs w:val="24"/>
        </w:rPr>
        <w:t xml:space="preserve"> </w:t>
      </w:r>
      <w:r w:rsidR="000658D2" w:rsidRPr="00887A9C">
        <w:rPr>
          <w:szCs w:val="24"/>
        </w:rPr>
        <w:t>учитывать</w:t>
      </w:r>
      <w:r w:rsidR="00A566E8" w:rsidRPr="00887A9C">
        <w:rPr>
          <w:szCs w:val="24"/>
        </w:rPr>
        <w:t>, что лучше всего решению заданий по функциональной грамотности уделить время на внеурочных занятиях, которые позволяют анализировать длинные тексты и медленно поэтапно учиться решать задания. Можно задания по ФГ давать учащимся для решения дома, а на уроке только разобрать путь решения и ответ. В урочной деятельности, между тем, заданиям по функциональной грамотности тоже есть место, и задача учителя красиво встроить их в урок</w:t>
      </w:r>
      <w:r w:rsidR="000658D2" w:rsidRPr="00887A9C">
        <w:rPr>
          <w:szCs w:val="24"/>
        </w:rPr>
        <w:t>, так как этому способствует огромный выбор технологий.</w:t>
      </w:r>
    </w:p>
    <w:p w:rsidR="00FA6C8A" w:rsidRPr="00887A9C" w:rsidRDefault="0005715F" w:rsidP="00FA6C8A">
      <w:pPr>
        <w:ind w:left="284" w:hanging="284"/>
        <w:jc w:val="both"/>
        <w:rPr>
          <w:color w:val="000000"/>
          <w:szCs w:val="24"/>
        </w:rPr>
      </w:pPr>
      <w:r w:rsidRPr="00887A9C">
        <w:rPr>
          <w:color w:val="000000"/>
          <w:szCs w:val="24"/>
        </w:rPr>
        <w:t xml:space="preserve"> </w:t>
      </w:r>
    </w:p>
    <w:p w:rsidR="00FB6C90" w:rsidRPr="00887A9C" w:rsidRDefault="00F85D5C" w:rsidP="00F85D5C">
      <w:pPr>
        <w:jc w:val="both"/>
        <w:rPr>
          <w:szCs w:val="24"/>
        </w:rPr>
      </w:pPr>
      <w:r w:rsidRPr="00887A9C">
        <w:rPr>
          <w:szCs w:val="24"/>
        </w:rPr>
        <w:t xml:space="preserve">                    </w:t>
      </w:r>
      <w:r w:rsidR="00D30C21" w:rsidRPr="00887A9C">
        <w:rPr>
          <w:szCs w:val="24"/>
        </w:rPr>
        <w:t xml:space="preserve">                          </w:t>
      </w:r>
    </w:p>
    <w:sectPr w:rsidR="00FB6C90" w:rsidRPr="00887A9C" w:rsidSect="00887A9C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6E6F"/>
    <w:multiLevelType w:val="hybridMultilevel"/>
    <w:tmpl w:val="CFC089C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4A56DEB"/>
    <w:multiLevelType w:val="hybridMultilevel"/>
    <w:tmpl w:val="606C836A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87630"/>
    <w:multiLevelType w:val="hybridMultilevel"/>
    <w:tmpl w:val="C1EC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736B2"/>
    <w:multiLevelType w:val="hybridMultilevel"/>
    <w:tmpl w:val="FA92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73426"/>
    <w:multiLevelType w:val="hybridMultilevel"/>
    <w:tmpl w:val="A964CC0C"/>
    <w:lvl w:ilvl="0" w:tplc="81F87A4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7A19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8EAD1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5E15A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5E5C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0A61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40E2A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E6D63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B6F6A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0F5562AF"/>
    <w:multiLevelType w:val="hybridMultilevel"/>
    <w:tmpl w:val="D45EA11A"/>
    <w:lvl w:ilvl="0" w:tplc="DF34564C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860816"/>
    <w:multiLevelType w:val="hybridMultilevel"/>
    <w:tmpl w:val="C69E2AD4"/>
    <w:lvl w:ilvl="0" w:tplc="5C660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23436"/>
    <w:multiLevelType w:val="hybridMultilevel"/>
    <w:tmpl w:val="8216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B6C74"/>
    <w:multiLevelType w:val="hybridMultilevel"/>
    <w:tmpl w:val="EA6EFB24"/>
    <w:lvl w:ilvl="0" w:tplc="59A480E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BA14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84D48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9AA85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0CA87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1291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9E71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C67B2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38BD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4570F"/>
    <w:multiLevelType w:val="hybridMultilevel"/>
    <w:tmpl w:val="6AA0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D2BA7"/>
    <w:multiLevelType w:val="hybridMultilevel"/>
    <w:tmpl w:val="A82041B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06E89"/>
    <w:multiLevelType w:val="hybridMultilevel"/>
    <w:tmpl w:val="9036DECC"/>
    <w:lvl w:ilvl="0" w:tplc="E90898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7E736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BA58E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12FD7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DC3D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02B7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565B0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261C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43B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342F35D7"/>
    <w:multiLevelType w:val="hybridMultilevel"/>
    <w:tmpl w:val="7F2664BA"/>
    <w:lvl w:ilvl="0" w:tplc="88B04C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7A213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783FA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30659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26A5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26BF2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04D30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9EA0B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F8D78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35C57C2B"/>
    <w:multiLevelType w:val="hybridMultilevel"/>
    <w:tmpl w:val="3006C4DA"/>
    <w:lvl w:ilvl="0" w:tplc="3AD09644">
      <w:start w:val="1"/>
      <w:numFmt w:val="decimal"/>
      <w:lvlText w:val="%1."/>
      <w:lvlJc w:val="left"/>
      <w:pPr>
        <w:ind w:left="78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6685FDE"/>
    <w:multiLevelType w:val="multilevel"/>
    <w:tmpl w:val="3C2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5FD2C5D"/>
    <w:multiLevelType w:val="multilevel"/>
    <w:tmpl w:val="59CAFC02"/>
    <w:lvl w:ilvl="0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8">
    <w:nsid w:val="4AA8611D"/>
    <w:multiLevelType w:val="hybridMultilevel"/>
    <w:tmpl w:val="C32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B3FA9"/>
    <w:multiLevelType w:val="hybridMultilevel"/>
    <w:tmpl w:val="B8EC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35C6EA2"/>
    <w:multiLevelType w:val="hybridMultilevel"/>
    <w:tmpl w:val="140C6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72A98"/>
    <w:multiLevelType w:val="hybridMultilevel"/>
    <w:tmpl w:val="93F0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A4E28"/>
    <w:multiLevelType w:val="multilevel"/>
    <w:tmpl w:val="3AFADA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761B4915"/>
    <w:multiLevelType w:val="hybridMultilevel"/>
    <w:tmpl w:val="FEA2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442E7"/>
    <w:multiLevelType w:val="hybridMultilevel"/>
    <w:tmpl w:val="A9DE325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1">
    <w:nsid w:val="7BB94E83"/>
    <w:multiLevelType w:val="hybridMultilevel"/>
    <w:tmpl w:val="8A4E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6"/>
  </w:num>
  <w:num w:numId="4">
    <w:abstractNumId w:val="3"/>
  </w:num>
  <w:num w:numId="5">
    <w:abstractNumId w:val="37"/>
  </w:num>
  <w:num w:numId="6">
    <w:abstractNumId w:val="11"/>
  </w:num>
  <w:num w:numId="7">
    <w:abstractNumId w:val="22"/>
  </w:num>
  <w:num w:numId="8">
    <w:abstractNumId w:val="17"/>
  </w:num>
  <w:num w:numId="9">
    <w:abstractNumId w:val="13"/>
  </w:num>
  <w:num w:numId="10">
    <w:abstractNumId w:val="32"/>
  </w:num>
  <w:num w:numId="11">
    <w:abstractNumId w:val="24"/>
  </w:num>
  <w:num w:numId="12">
    <w:abstractNumId w:val="2"/>
  </w:num>
  <w:num w:numId="13">
    <w:abstractNumId w:val="29"/>
  </w:num>
  <w:num w:numId="14">
    <w:abstractNumId w:val="25"/>
  </w:num>
  <w:num w:numId="15">
    <w:abstractNumId w:val="39"/>
  </w:num>
  <w:num w:numId="16">
    <w:abstractNumId w:val="30"/>
  </w:num>
  <w:num w:numId="17">
    <w:abstractNumId w:val="16"/>
  </w:num>
  <w:num w:numId="18">
    <w:abstractNumId w:val="9"/>
  </w:num>
  <w:num w:numId="19">
    <w:abstractNumId w:val="38"/>
  </w:num>
  <w:num w:numId="20">
    <w:abstractNumId w:val="28"/>
  </w:num>
  <w:num w:numId="21">
    <w:abstractNumId w:val="5"/>
  </w:num>
  <w:num w:numId="22">
    <w:abstractNumId w:val="1"/>
  </w:num>
  <w:num w:numId="23">
    <w:abstractNumId w:val="14"/>
  </w:num>
  <w:num w:numId="24">
    <w:abstractNumId w:val="4"/>
  </w:num>
  <w:num w:numId="25">
    <w:abstractNumId w:val="34"/>
  </w:num>
  <w:num w:numId="26">
    <w:abstractNumId w:val="8"/>
  </w:num>
  <w:num w:numId="27">
    <w:abstractNumId w:val="7"/>
  </w:num>
  <w:num w:numId="28">
    <w:abstractNumId w:val="36"/>
  </w:num>
  <w:num w:numId="29">
    <w:abstractNumId w:val="31"/>
  </w:num>
  <w:num w:numId="30">
    <w:abstractNumId w:val="20"/>
  </w:num>
  <w:num w:numId="3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7"/>
  </w:num>
  <w:num w:numId="33">
    <w:abstractNumId w:val="19"/>
  </w:num>
  <w:num w:numId="34">
    <w:abstractNumId w:val="6"/>
  </w:num>
  <w:num w:numId="35">
    <w:abstractNumId w:val="18"/>
  </w:num>
  <w:num w:numId="36">
    <w:abstractNumId w:val="12"/>
  </w:num>
  <w:num w:numId="37">
    <w:abstractNumId w:val="21"/>
  </w:num>
  <w:num w:numId="38">
    <w:abstractNumId w:val="10"/>
  </w:num>
  <w:num w:numId="39">
    <w:abstractNumId w:val="0"/>
  </w:num>
  <w:num w:numId="40">
    <w:abstractNumId w:val="40"/>
  </w:num>
  <w:num w:numId="41">
    <w:abstractNumId w:val="15"/>
  </w:num>
  <w:num w:numId="42">
    <w:abstractNumId w:val="3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23ACD"/>
    <w:rsid w:val="000570BC"/>
    <w:rsid w:val="0005715F"/>
    <w:rsid w:val="000658D2"/>
    <w:rsid w:val="00082D56"/>
    <w:rsid w:val="0009779B"/>
    <w:rsid w:val="000C3CFF"/>
    <w:rsid w:val="000C42D6"/>
    <w:rsid w:val="000E3B1E"/>
    <w:rsid w:val="000E6ADA"/>
    <w:rsid w:val="000F1214"/>
    <w:rsid w:val="001622A0"/>
    <w:rsid w:val="001A6439"/>
    <w:rsid w:val="001C7883"/>
    <w:rsid w:val="001E2FA4"/>
    <w:rsid w:val="002457CE"/>
    <w:rsid w:val="00250E97"/>
    <w:rsid w:val="00262C97"/>
    <w:rsid w:val="00280794"/>
    <w:rsid w:val="00291C2E"/>
    <w:rsid w:val="00295C7A"/>
    <w:rsid w:val="002A0A5C"/>
    <w:rsid w:val="002A7B12"/>
    <w:rsid w:val="002B47C4"/>
    <w:rsid w:val="002F4900"/>
    <w:rsid w:val="00306855"/>
    <w:rsid w:val="003A17FC"/>
    <w:rsid w:val="003B4C9F"/>
    <w:rsid w:val="003E29D6"/>
    <w:rsid w:val="003F03B0"/>
    <w:rsid w:val="003F5038"/>
    <w:rsid w:val="00416255"/>
    <w:rsid w:val="00422651"/>
    <w:rsid w:val="004349EF"/>
    <w:rsid w:val="004374A2"/>
    <w:rsid w:val="00470E9F"/>
    <w:rsid w:val="00483104"/>
    <w:rsid w:val="00490445"/>
    <w:rsid w:val="00495A6C"/>
    <w:rsid w:val="004A6BE0"/>
    <w:rsid w:val="004B32E3"/>
    <w:rsid w:val="004B7650"/>
    <w:rsid w:val="00503AE6"/>
    <w:rsid w:val="00512550"/>
    <w:rsid w:val="00537B5C"/>
    <w:rsid w:val="005B79B5"/>
    <w:rsid w:val="005F79DB"/>
    <w:rsid w:val="006051AE"/>
    <w:rsid w:val="0061640F"/>
    <w:rsid w:val="00645BE4"/>
    <w:rsid w:val="00672A30"/>
    <w:rsid w:val="00685C67"/>
    <w:rsid w:val="006E1AFA"/>
    <w:rsid w:val="0073012E"/>
    <w:rsid w:val="00744437"/>
    <w:rsid w:val="007501FB"/>
    <w:rsid w:val="007A2AF6"/>
    <w:rsid w:val="00813BD2"/>
    <w:rsid w:val="00887A9C"/>
    <w:rsid w:val="008945BB"/>
    <w:rsid w:val="008C3E36"/>
    <w:rsid w:val="008F7867"/>
    <w:rsid w:val="00904CC1"/>
    <w:rsid w:val="009420DA"/>
    <w:rsid w:val="009520B1"/>
    <w:rsid w:val="00956BF7"/>
    <w:rsid w:val="00956EDD"/>
    <w:rsid w:val="009B154E"/>
    <w:rsid w:val="009C33BF"/>
    <w:rsid w:val="009E25D6"/>
    <w:rsid w:val="009E4A38"/>
    <w:rsid w:val="00A02E0F"/>
    <w:rsid w:val="00A108E2"/>
    <w:rsid w:val="00A35817"/>
    <w:rsid w:val="00A36E63"/>
    <w:rsid w:val="00A566E8"/>
    <w:rsid w:val="00A61970"/>
    <w:rsid w:val="00AC079E"/>
    <w:rsid w:val="00AC7076"/>
    <w:rsid w:val="00AF1270"/>
    <w:rsid w:val="00AF2D2A"/>
    <w:rsid w:val="00AF33FF"/>
    <w:rsid w:val="00B51B91"/>
    <w:rsid w:val="00B72BC9"/>
    <w:rsid w:val="00B83645"/>
    <w:rsid w:val="00B868D3"/>
    <w:rsid w:val="00BC5F13"/>
    <w:rsid w:val="00C10677"/>
    <w:rsid w:val="00C1218C"/>
    <w:rsid w:val="00C24B29"/>
    <w:rsid w:val="00C31A6C"/>
    <w:rsid w:val="00C43CA3"/>
    <w:rsid w:val="00C44311"/>
    <w:rsid w:val="00C81DD0"/>
    <w:rsid w:val="00C876A7"/>
    <w:rsid w:val="00C97132"/>
    <w:rsid w:val="00CE732B"/>
    <w:rsid w:val="00D14D58"/>
    <w:rsid w:val="00D30C21"/>
    <w:rsid w:val="00DD1601"/>
    <w:rsid w:val="00DE4DAB"/>
    <w:rsid w:val="00DE56CD"/>
    <w:rsid w:val="00E32B6D"/>
    <w:rsid w:val="00E55120"/>
    <w:rsid w:val="00E60DFB"/>
    <w:rsid w:val="00E61D79"/>
    <w:rsid w:val="00E6264B"/>
    <w:rsid w:val="00EA1A29"/>
    <w:rsid w:val="00EA4B2B"/>
    <w:rsid w:val="00EE47D5"/>
    <w:rsid w:val="00F23613"/>
    <w:rsid w:val="00F333A8"/>
    <w:rsid w:val="00F6143E"/>
    <w:rsid w:val="00F85D5C"/>
    <w:rsid w:val="00F95110"/>
    <w:rsid w:val="00F96717"/>
    <w:rsid w:val="00FA6C8A"/>
    <w:rsid w:val="00FB6C90"/>
    <w:rsid w:val="00FC2B61"/>
    <w:rsid w:val="00FC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B72BC9"/>
    <w:rPr>
      <w:color w:val="0000FF" w:themeColor="hyperlink"/>
      <w:u w:val="single"/>
    </w:rPr>
  </w:style>
  <w:style w:type="character" w:customStyle="1" w:styleId="16">
    <w:name w:val="Основной текст16"/>
    <w:basedOn w:val="a0"/>
    <w:rsid w:val="00057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81DD0"/>
    <w:rPr>
      <w:color w:val="605E5C"/>
      <w:shd w:val="clear" w:color="auto" w:fill="E1DFDD"/>
    </w:rPr>
  </w:style>
  <w:style w:type="paragraph" w:customStyle="1" w:styleId="11">
    <w:name w:val="Заголовок 11"/>
    <w:basedOn w:val="a"/>
    <w:uiPriority w:val="1"/>
    <w:qFormat/>
    <w:rsid w:val="00AF2D2A"/>
    <w:pPr>
      <w:widowControl w:val="0"/>
      <w:autoSpaceDE w:val="0"/>
      <w:autoSpaceDN w:val="0"/>
      <w:ind w:left="160"/>
      <w:jc w:val="both"/>
      <w:outlineLvl w:val="1"/>
    </w:pPr>
    <w:rPr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125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25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32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e-science.ru/research-start-2022-2023/" TargetMode="External"/><Relationship Id="rId13" Type="http://schemas.openxmlformats.org/officeDocument/2006/relationships/hyperlink" Target="https://www.ospu.ru/about-university/olimpiadi-i-konkursi/olimpiadi-i-konkursi-dlja-shkolnikov/" TargetMode="External"/><Relationship Id="rId18" Type="http://schemas.openxmlformats.org/officeDocument/2006/relationships/hyperlink" Target="http://skiv.instrao.ru/bank%20zadaniy/estestvennonauchnaya-gramotnost/" TargetMode="External"/><Relationship Id="rId26" Type="http://schemas.openxmlformats.org/officeDocument/2006/relationships/hyperlink" Target="https://fg.resh.edu.ru/functionalliteracy/eVent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kiv.instrao.ru/bank%20zadaniy/estestvennonauchnaya-gramotnost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ee-science.ru/research-start-2022-2023/" TargetMode="External"/><Relationship Id="rId12" Type="http://schemas.openxmlformats.org/officeDocument/2006/relationships/hyperlink" Target="http://pedakademy.ru/?page_id=119" TargetMode="External"/><Relationship Id="rId17" Type="http://schemas.openxmlformats.org/officeDocument/2006/relationships/hyperlink" Target="https://open-school.kz/glavstr/teory_praktika/teory_praktika_173_7.htm" TargetMode="External"/><Relationship Id="rId25" Type="http://schemas.openxmlformats.org/officeDocument/2006/relationships/hyperlink" Target="https://fg.resh.edu.ru/functionalliteracy/eVents" TargetMode="External"/><Relationship Id="rId33" Type="http://schemas.openxmlformats.org/officeDocument/2006/relationships/hyperlink" Target="http://center-imc.ru/wp-content/uploads/2020/02/101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lncesvet.ru/magazine_work/48108/" TargetMode="External"/><Relationship Id="rId20" Type="http://schemas.openxmlformats.org/officeDocument/2006/relationships/hyperlink" Target="http://skiv.instrao.ru/bank%20zadaniy/estestvennonauchnaya-gramotnost/" TargetMode="External"/><Relationship Id="rId29" Type="http://schemas.openxmlformats.org/officeDocument/2006/relationships/hyperlink" Target="https://fipi.ru/otkrytyy-bank-zadaniy-dlya-otsenki-yestestvennonauchnoy-gramotnost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edakademy.ru/?page_id=119" TargetMode="External"/><Relationship Id="rId24" Type="http://schemas.openxmlformats.org/officeDocument/2006/relationships/hyperlink" Target="https://fg.resh.edu.ru/functionalliteracy/eVents" TargetMode="External"/><Relationship Id="rId32" Type="http://schemas.openxmlformats.org/officeDocument/2006/relationships/hyperlink" Target="http://center-imc.ru/wp-content/uploads/2020/02/101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o.nios.ru/articles2/116/2/vozmozhnosti-tehnologii-razvitiya-kriticheskogo-myshleniya-cherez-chtenie-i-pismo" TargetMode="External"/><Relationship Id="rId23" Type="http://schemas.openxmlformats.org/officeDocument/2006/relationships/hyperlink" Target="http://skiv.instrao.ru/bank%20zadaniy/estestvennonauchnaya-gramotnost/" TargetMode="External"/><Relationship Id="rId28" Type="http://schemas.openxmlformats.org/officeDocument/2006/relationships/hyperlink" Target="https://fipi.ru/otkrytyy-bank-zadaniy-dlya-otsenki-yestestvennonauchnoy-gramotnosti" TargetMode="External"/><Relationship Id="rId10" Type="http://schemas.openxmlformats.org/officeDocument/2006/relationships/hyperlink" Target="https://sowa-ru.com/drevo-zhizni-2022-2023/" TargetMode="External"/><Relationship Id="rId19" Type="http://schemas.openxmlformats.org/officeDocument/2006/relationships/hyperlink" Target="http://skiv.instrao.ru/bank%20zadaniy/estestvennonauchnaya-gramotnost/" TargetMode="External"/><Relationship Id="rId31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wa-ru.com/drevo-zhizni-2022-2023/" TargetMode="External"/><Relationship Id="rId14" Type="http://schemas.openxmlformats.org/officeDocument/2006/relationships/hyperlink" Target="https://www.ospu.ru/about-university/olimpiadi-i-konkursi/olimpiadi-i-konkursi-dlja-shkolnikov/" TargetMode="External"/><Relationship Id="rId22" Type="http://schemas.openxmlformats.org/officeDocument/2006/relationships/hyperlink" Target="http://skiv.instrao.ru/bank%20zadaniy/estestvennonauchnaya-gramotnost/" TargetMode="External"/><Relationship Id="rId27" Type="http://schemas.openxmlformats.org/officeDocument/2006/relationships/hyperlink" Target="https://fg.resh.edu.ru/functionalliteracy/eVents" TargetMode="External"/><Relationship Id="rId30" Type="http://schemas.openxmlformats.org/officeDocument/2006/relationships/hyperlink" Target="https://fipi.ru/otkrytyy-bank-zadaniy-dlya-otsenki-yestestvennonauchnoy-gramotnost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54</cp:revision>
  <cp:lastPrinted>2019-09-14T11:17:00Z</cp:lastPrinted>
  <dcterms:created xsi:type="dcterms:W3CDTF">2013-10-16T15:56:00Z</dcterms:created>
  <dcterms:modified xsi:type="dcterms:W3CDTF">2023-05-30T07:06:00Z</dcterms:modified>
</cp:coreProperties>
</file>