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CB" w:rsidRPr="00BA218D" w:rsidRDefault="00502BCB" w:rsidP="009222FF">
      <w:pPr>
        <w:rPr>
          <w:rFonts w:ascii="Times New Roman" w:hAnsi="Times New Roman" w:cs="Times New Roman"/>
          <w:sz w:val="24"/>
          <w:szCs w:val="24"/>
        </w:rPr>
      </w:pPr>
    </w:p>
    <w:p w:rsidR="00502BCB" w:rsidRPr="00BA218D" w:rsidRDefault="00502BCB" w:rsidP="00502BCB">
      <w:pPr>
        <w:pStyle w:val="a3"/>
        <w:rPr>
          <w:rFonts w:ascii="Times New Roman" w:hAnsi="Times New Roman" w:cs="Times New Roman"/>
          <w:sz w:val="26"/>
          <w:szCs w:val="26"/>
        </w:rPr>
      </w:pPr>
      <w:r w:rsidRPr="00BA218D">
        <w:rPr>
          <w:rFonts w:ascii="Times New Roman" w:hAnsi="Times New Roman" w:cs="Times New Roman"/>
          <w:sz w:val="26"/>
          <w:szCs w:val="26"/>
        </w:rPr>
        <w:t>Задание 23. Геометрические задачи на вычисление.</w:t>
      </w:r>
    </w:p>
    <w:p w:rsidR="00502BCB" w:rsidRPr="00BA218D" w:rsidRDefault="00502BCB" w:rsidP="00BA218D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222FF" w:rsidRPr="00BA218D" w:rsidRDefault="009222FF" w:rsidP="00BA218D">
      <w:pPr>
        <w:pStyle w:val="a3"/>
        <w:numPr>
          <w:ilvl w:val="0"/>
          <w:numId w:val="1"/>
        </w:numPr>
        <w:ind w:left="0" w:firstLine="142"/>
        <w:rPr>
          <w:rFonts w:ascii="Times New Roman" w:hAnsi="Times New Roman" w:cs="Times New Roman"/>
          <w:sz w:val="26"/>
          <w:szCs w:val="26"/>
        </w:rPr>
      </w:pPr>
      <w:r w:rsidRPr="00BA218D">
        <w:rPr>
          <w:rFonts w:ascii="Times New Roman" w:hAnsi="Times New Roman" w:cs="Times New Roman"/>
          <w:sz w:val="26"/>
          <w:szCs w:val="26"/>
        </w:rPr>
        <w:t>Биссектриса угла A параллелограмма ABCD пересекает сторону BC в точке K. Найдите перим</w:t>
      </w:r>
      <w:r w:rsidR="001F48C6">
        <w:rPr>
          <w:rFonts w:ascii="Times New Roman" w:hAnsi="Times New Roman" w:cs="Times New Roman"/>
          <w:sz w:val="26"/>
          <w:szCs w:val="26"/>
        </w:rPr>
        <w:t>етр параллелограмма, если BK = 3</w:t>
      </w:r>
      <w:r w:rsidRPr="00BA218D">
        <w:rPr>
          <w:rFonts w:ascii="Times New Roman" w:hAnsi="Times New Roman" w:cs="Times New Roman"/>
          <w:sz w:val="26"/>
          <w:szCs w:val="26"/>
        </w:rPr>
        <w:t>, CK = 14</w:t>
      </w:r>
      <w:r w:rsidR="004A0551" w:rsidRPr="00BA218D">
        <w:rPr>
          <w:rFonts w:ascii="Times New Roman" w:hAnsi="Times New Roman" w:cs="Times New Roman"/>
          <w:sz w:val="26"/>
          <w:szCs w:val="26"/>
        </w:rPr>
        <w:t xml:space="preserve"> (Пункт 43. Параллелограмм. № 374)</w:t>
      </w:r>
    </w:p>
    <w:p w:rsidR="009222FF" w:rsidRPr="00BA218D" w:rsidRDefault="009222FF" w:rsidP="00BA218D">
      <w:pPr>
        <w:pStyle w:val="a3"/>
        <w:numPr>
          <w:ilvl w:val="0"/>
          <w:numId w:val="1"/>
        </w:numPr>
        <w:ind w:left="0" w:firstLine="142"/>
        <w:rPr>
          <w:rFonts w:ascii="Times New Roman" w:hAnsi="Times New Roman" w:cs="Times New Roman"/>
          <w:sz w:val="26"/>
          <w:szCs w:val="26"/>
        </w:rPr>
      </w:pPr>
      <w:r w:rsidRPr="00BA218D">
        <w:rPr>
          <w:rFonts w:ascii="Times New Roman" w:hAnsi="Times New Roman" w:cs="Times New Roman"/>
          <w:sz w:val="26"/>
          <w:szCs w:val="26"/>
        </w:rPr>
        <w:t>Расстояние от точки пересечения диагоналей ромба до одной из его сторон равно 15, а одна из диагоналей ромба равна 60. Найдите углы ромба.</w:t>
      </w:r>
      <w:r w:rsidR="004A0551" w:rsidRPr="00BA218D">
        <w:rPr>
          <w:rFonts w:ascii="Times New Roman" w:hAnsi="Times New Roman" w:cs="Times New Roman"/>
          <w:sz w:val="26"/>
          <w:szCs w:val="26"/>
        </w:rPr>
        <w:t>(Пункт 47. Ромб и квадрат)</w:t>
      </w:r>
    </w:p>
    <w:p w:rsidR="009222FF" w:rsidRPr="00BA218D" w:rsidRDefault="009222FF" w:rsidP="00BA218D">
      <w:pPr>
        <w:pStyle w:val="a3"/>
        <w:numPr>
          <w:ilvl w:val="0"/>
          <w:numId w:val="1"/>
        </w:numPr>
        <w:ind w:left="0" w:firstLine="142"/>
        <w:rPr>
          <w:rFonts w:ascii="Times New Roman" w:hAnsi="Times New Roman" w:cs="Times New Roman"/>
          <w:sz w:val="26"/>
          <w:szCs w:val="26"/>
        </w:rPr>
      </w:pPr>
      <w:r w:rsidRPr="00BA218D">
        <w:rPr>
          <w:rFonts w:ascii="Times New Roman" w:hAnsi="Times New Roman" w:cs="Times New Roman"/>
          <w:sz w:val="26"/>
          <w:szCs w:val="26"/>
        </w:rPr>
        <w:t>Высота AH ромба ABCD дел</w:t>
      </w:r>
      <w:r w:rsidR="001F48C6">
        <w:rPr>
          <w:rFonts w:ascii="Times New Roman" w:hAnsi="Times New Roman" w:cs="Times New Roman"/>
          <w:sz w:val="26"/>
          <w:szCs w:val="26"/>
        </w:rPr>
        <w:t>ит сторону CD на отрезки DH = 8</w:t>
      </w:r>
      <w:r w:rsidRPr="00BA218D">
        <w:rPr>
          <w:rFonts w:ascii="Times New Roman" w:hAnsi="Times New Roman" w:cs="Times New Roman"/>
          <w:sz w:val="26"/>
          <w:szCs w:val="26"/>
        </w:rPr>
        <w:t xml:space="preserve"> и CH = 2. Найдите высоту ромба.</w:t>
      </w:r>
      <w:r w:rsidR="004A0551" w:rsidRPr="00BA218D">
        <w:rPr>
          <w:rFonts w:ascii="Times New Roman" w:hAnsi="Times New Roman" w:cs="Times New Roman"/>
          <w:sz w:val="26"/>
          <w:szCs w:val="26"/>
        </w:rPr>
        <w:t>(Пункт 55. Теорема Пифагора)</w:t>
      </w:r>
    </w:p>
    <w:p w:rsidR="009222FF" w:rsidRPr="00BA218D" w:rsidRDefault="009222FF" w:rsidP="00BA218D">
      <w:pPr>
        <w:pStyle w:val="a3"/>
        <w:numPr>
          <w:ilvl w:val="0"/>
          <w:numId w:val="1"/>
        </w:numPr>
        <w:ind w:left="0" w:hanging="142"/>
        <w:rPr>
          <w:rFonts w:ascii="Times New Roman" w:hAnsi="Times New Roman" w:cs="Times New Roman"/>
          <w:sz w:val="26"/>
          <w:szCs w:val="26"/>
        </w:rPr>
      </w:pPr>
      <w:r w:rsidRPr="00BA218D">
        <w:rPr>
          <w:rFonts w:ascii="Times New Roman" w:hAnsi="Times New Roman" w:cs="Times New Roman"/>
          <w:sz w:val="26"/>
          <w:szCs w:val="26"/>
        </w:rPr>
        <w:t>Катеты прямоугол</w:t>
      </w:r>
      <w:r w:rsidR="001F48C6">
        <w:rPr>
          <w:rFonts w:ascii="Times New Roman" w:hAnsi="Times New Roman" w:cs="Times New Roman"/>
          <w:sz w:val="26"/>
          <w:szCs w:val="26"/>
        </w:rPr>
        <w:t>ьного треугольника равны 10 и 24</w:t>
      </w:r>
      <w:r w:rsidRPr="00BA218D">
        <w:rPr>
          <w:rFonts w:ascii="Times New Roman" w:hAnsi="Times New Roman" w:cs="Times New Roman"/>
          <w:sz w:val="26"/>
          <w:szCs w:val="26"/>
        </w:rPr>
        <w:t>. Найдите высоту, проведённую</w:t>
      </w:r>
      <w:r w:rsidR="001F48C6">
        <w:rPr>
          <w:rFonts w:ascii="Times New Roman" w:hAnsi="Times New Roman" w:cs="Times New Roman"/>
          <w:sz w:val="26"/>
          <w:szCs w:val="26"/>
        </w:rPr>
        <w:t xml:space="preserve"> </w:t>
      </w:r>
      <w:r w:rsidRPr="00BA218D">
        <w:rPr>
          <w:rFonts w:ascii="Times New Roman" w:hAnsi="Times New Roman" w:cs="Times New Roman"/>
          <w:sz w:val="26"/>
          <w:szCs w:val="26"/>
        </w:rPr>
        <w:t xml:space="preserve"> к гипотенузе.</w:t>
      </w:r>
      <w:r w:rsidR="001F48C6">
        <w:rPr>
          <w:rFonts w:ascii="Times New Roman" w:hAnsi="Times New Roman" w:cs="Times New Roman"/>
          <w:sz w:val="26"/>
          <w:szCs w:val="26"/>
        </w:rPr>
        <w:t xml:space="preserve"> </w:t>
      </w:r>
      <w:r w:rsidR="004A0551" w:rsidRPr="00BA218D">
        <w:rPr>
          <w:rFonts w:ascii="Times New Roman" w:hAnsi="Times New Roman" w:cs="Times New Roman"/>
          <w:sz w:val="26"/>
          <w:szCs w:val="26"/>
        </w:rPr>
        <w:t>(Пункт 55. Теорема Пифагора)</w:t>
      </w:r>
    </w:p>
    <w:p w:rsidR="009222FF" w:rsidRPr="00BA218D" w:rsidRDefault="009222FF" w:rsidP="00BA218D">
      <w:pPr>
        <w:pStyle w:val="a3"/>
        <w:numPr>
          <w:ilvl w:val="0"/>
          <w:numId w:val="1"/>
        </w:numPr>
        <w:ind w:left="0" w:hanging="142"/>
        <w:rPr>
          <w:rFonts w:ascii="Times New Roman" w:hAnsi="Times New Roman" w:cs="Times New Roman"/>
          <w:sz w:val="26"/>
          <w:szCs w:val="26"/>
        </w:rPr>
      </w:pPr>
      <w:r w:rsidRPr="00BA218D">
        <w:rPr>
          <w:rFonts w:ascii="Times New Roman" w:hAnsi="Times New Roman" w:cs="Times New Roman"/>
          <w:sz w:val="26"/>
          <w:szCs w:val="26"/>
        </w:rPr>
        <w:t>Катет и гипотенуза прямоугольного треугольника равны 21 и 75. Найдите высоту, проведённую к гипотенузе</w:t>
      </w:r>
      <w:r w:rsidR="004A0551" w:rsidRPr="00BA218D">
        <w:rPr>
          <w:rFonts w:ascii="Times New Roman" w:hAnsi="Times New Roman" w:cs="Times New Roman"/>
          <w:sz w:val="26"/>
          <w:szCs w:val="26"/>
        </w:rPr>
        <w:t>. (Пункт 55. Теорема Пифагора)</w:t>
      </w:r>
    </w:p>
    <w:p w:rsidR="009222FF" w:rsidRPr="00BA218D" w:rsidRDefault="009222FF" w:rsidP="00BA218D">
      <w:pPr>
        <w:pStyle w:val="a3"/>
        <w:numPr>
          <w:ilvl w:val="0"/>
          <w:numId w:val="1"/>
        </w:numPr>
        <w:ind w:left="0" w:hanging="142"/>
        <w:rPr>
          <w:rFonts w:ascii="Times New Roman" w:hAnsi="Times New Roman" w:cs="Times New Roman"/>
          <w:sz w:val="26"/>
          <w:szCs w:val="26"/>
        </w:rPr>
      </w:pPr>
      <w:r w:rsidRPr="00BA218D">
        <w:rPr>
          <w:rFonts w:ascii="Times New Roman" w:hAnsi="Times New Roman" w:cs="Times New Roman"/>
          <w:sz w:val="26"/>
          <w:szCs w:val="26"/>
        </w:rPr>
        <w:t>Биссектрисы углов A и B при боковой стороне AB трапеции ABCD пересекаются в точке F. Найдите AB, если AF = 24, BF = 10.</w:t>
      </w:r>
      <w:r w:rsidR="004A0551" w:rsidRPr="00BA218D">
        <w:rPr>
          <w:rFonts w:ascii="Times New Roman" w:hAnsi="Times New Roman" w:cs="Times New Roman"/>
          <w:sz w:val="26"/>
          <w:szCs w:val="26"/>
        </w:rPr>
        <w:t>(Пункт 55. Теорема Пифагора)</w:t>
      </w:r>
    </w:p>
    <w:p w:rsidR="001F48C6" w:rsidRDefault="009222FF" w:rsidP="00BA218D">
      <w:pPr>
        <w:pStyle w:val="a3"/>
        <w:numPr>
          <w:ilvl w:val="0"/>
          <w:numId w:val="1"/>
        </w:numPr>
        <w:ind w:left="0" w:hanging="142"/>
        <w:rPr>
          <w:rFonts w:ascii="Times New Roman" w:hAnsi="Times New Roman" w:cs="Times New Roman"/>
          <w:sz w:val="26"/>
          <w:szCs w:val="26"/>
        </w:rPr>
      </w:pPr>
      <w:r w:rsidRPr="00BA218D">
        <w:rPr>
          <w:rFonts w:ascii="Times New Roman" w:hAnsi="Times New Roman" w:cs="Times New Roman"/>
          <w:sz w:val="26"/>
          <w:szCs w:val="26"/>
        </w:rPr>
        <w:t>Прямая, параллельная стороне AC треугольника ABC, пересекает стороны AB и BC в точках M и N соответственно. Найдите BN, если MN</w:t>
      </w:r>
      <w:r w:rsidR="001F48C6">
        <w:rPr>
          <w:rFonts w:ascii="Times New Roman" w:hAnsi="Times New Roman" w:cs="Times New Roman"/>
          <w:sz w:val="26"/>
          <w:szCs w:val="26"/>
        </w:rPr>
        <w:t xml:space="preserve"> = 13, AС = 65, NС = 2</w:t>
      </w:r>
      <w:r w:rsidRPr="00BA218D">
        <w:rPr>
          <w:rFonts w:ascii="Times New Roman" w:hAnsi="Times New Roman" w:cs="Times New Roman"/>
          <w:sz w:val="26"/>
          <w:szCs w:val="26"/>
        </w:rPr>
        <w:t>8.</w:t>
      </w:r>
    </w:p>
    <w:p w:rsidR="009222FF" w:rsidRPr="00BA218D" w:rsidRDefault="00DC08FB" w:rsidP="001F48C6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 w:rsidRPr="00BA218D">
        <w:rPr>
          <w:rFonts w:ascii="Times New Roman" w:hAnsi="Times New Roman" w:cs="Times New Roman"/>
          <w:sz w:val="26"/>
          <w:szCs w:val="26"/>
        </w:rPr>
        <w:t>(Пункт 61. Первый признак подобия треугольников)</w:t>
      </w:r>
    </w:p>
    <w:p w:rsidR="009222FF" w:rsidRPr="00BA218D" w:rsidRDefault="009222FF" w:rsidP="00BA218D">
      <w:pPr>
        <w:pStyle w:val="a3"/>
        <w:numPr>
          <w:ilvl w:val="0"/>
          <w:numId w:val="1"/>
        </w:numPr>
        <w:ind w:left="0" w:hanging="142"/>
        <w:rPr>
          <w:rFonts w:ascii="Times New Roman" w:hAnsi="Times New Roman" w:cs="Times New Roman"/>
          <w:sz w:val="26"/>
          <w:szCs w:val="26"/>
        </w:rPr>
      </w:pPr>
      <w:r w:rsidRPr="00BA218D">
        <w:rPr>
          <w:rFonts w:ascii="Times New Roman" w:hAnsi="Times New Roman" w:cs="Times New Roman"/>
          <w:sz w:val="26"/>
          <w:szCs w:val="26"/>
        </w:rPr>
        <w:t>Отрезки AB и DC лежат на параллельных прямых, а отрезки AC и BD пересекаются в точке M. Найдите MC, если AB = 12, СD = 48, AС = 35.</w:t>
      </w:r>
      <w:r w:rsidR="00DC08FB" w:rsidRPr="00BA218D">
        <w:rPr>
          <w:rFonts w:ascii="Times New Roman" w:hAnsi="Times New Roman" w:cs="Times New Roman"/>
          <w:sz w:val="26"/>
          <w:szCs w:val="26"/>
        </w:rPr>
        <w:t>(Пункт 61. Первый признак подобия треугольников)</w:t>
      </w:r>
    </w:p>
    <w:p w:rsidR="001F48C6" w:rsidRDefault="009222FF" w:rsidP="00BA218D">
      <w:pPr>
        <w:pStyle w:val="a3"/>
        <w:numPr>
          <w:ilvl w:val="0"/>
          <w:numId w:val="1"/>
        </w:numPr>
        <w:ind w:left="0" w:hanging="142"/>
        <w:rPr>
          <w:rFonts w:ascii="Times New Roman" w:hAnsi="Times New Roman" w:cs="Times New Roman"/>
          <w:sz w:val="26"/>
          <w:szCs w:val="26"/>
        </w:rPr>
      </w:pPr>
      <w:r w:rsidRPr="00BA218D">
        <w:rPr>
          <w:rFonts w:ascii="Times New Roman" w:hAnsi="Times New Roman" w:cs="Times New Roman"/>
          <w:sz w:val="26"/>
          <w:szCs w:val="26"/>
        </w:rPr>
        <w:t>Точка H является основанием высоты, проведённой из вершины прямого угла В треугольника АВС к гипоте</w:t>
      </w:r>
      <w:r w:rsidR="001F48C6">
        <w:rPr>
          <w:rFonts w:ascii="Times New Roman" w:hAnsi="Times New Roman" w:cs="Times New Roman"/>
          <w:sz w:val="26"/>
          <w:szCs w:val="26"/>
        </w:rPr>
        <w:t>нузе АС. Найдите АВ, если AH = 6, AC = 24</w:t>
      </w:r>
      <w:r w:rsidRPr="00BA218D">
        <w:rPr>
          <w:rFonts w:ascii="Times New Roman" w:hAnsi="Times New Roman" w:cs="Times New Roman"/>
          <w:sz w:val="26"/>
          <w:szCs w:val="26"/>
        </w:rPr>
        <w:t>.</w:t>
      </w:r>
    </w:p>
    <w:p w:rsidR="009222FF" w:rsidRPr="00BA218D" w:rsidRDefault="00873F49" w:rsidP="001F48C6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 w:rsidRPr="00BA218D">
        <w:rPr>
          <w:rFonts w:ascii="Times New Roman" w:hAnsi="Times New Roman" w:cs="Times New Roman"/>
          <w:sz w:val="26"/>
          <w:szCs w:val="26"/>
        </w:rPr>
        <w:t>(пункт 65. Пропорциональные отрезки в прямоугольном треугольнике)</w:t>
      </w:r>
    </w:p>
    <w:p w:rsidR="009222FF" w:rsidRPr="00BA218D" w:rsidRDefault="009222FF" w:rsidP="00BA218D">
      <w:pPr>
        <w:pStyle w:val="a3"/>
        <w:numPr>
          <w:ilvl w:val="0"/>
          <w:numId w:val="1"/>
        </w:numPr>
        <w:ind w:left="0" w:hanging="142"/>
        <w:rPr>
          <w:rFonts w:ascii="Times New Roman" w:hAnsi="Times New Roman" w:cs="Times New Roman"/>
          <w:sz w:val="26"/>
          <w:szCs w:val="26"/>
        </w:rPr>
      </w:pPr>
      <w:r w:rsidRPr="00BA218D">
        <w:rPr>
          <w:rFonts w:ascii="Times New Roman" w:hAnsi="Times New Roman" w:cs="Times New Roman"/>
          <w:sz w:val="26"/>
          <w:szCs w:val="26"/>
        </w:rPr>
        <w:t>Найдите боковую сторону AB трапеции ABCD, если углы ABC и BCD равны соответственно 60° и 135°, а CD = 36.</w:t>
      </w:r>
      <w:r w:rsidR="00873F49" w:rsidRPr="00BA218D">
        <w:rPr>
          <w:rFonts w:ascii="Times New Roman" w:hAnsi="Times New Roman" w:cs="Times New Roman"/>
          <w:sz w:val="26"/>
          <w:szCs w:val="26"/>
        </w:rPr>
        <w:t>(Пункт 68. Синус, косинус и тангенс острого угла</w:t>
      </w:r>
      <w:r w:rsidR="001F48C6">
        <w:rPr>
          <w:rFonts w:ascii="Times New Roman" w:hAnsi="Times New Roman" w:cs="Times New Roman"/>
          <w:sz w:val="26"/>
          <w:szCs w:val="26"/>
        </w:rPr>
        <w:t xml:space="preserve"> прямоугольного треугольника. Пункт</w:t>
      </w:r>
      <w:r w:rsidR="00873F49" w:rsidRPr="00BA218D">
        <w:rPr>
          <w:rFonts w:ascii="Times New Roman" w:hAnsi="Times New Roman" w:cs="Times New Roman"/>
          <w:sz w:val="26"/>
          <w:szCs w:val="26"/>
        </w:rPr>
        <w:t xml:space="preserve"> 69. Значение синуса, косинуса и тангенса углов  30°, 45 °, 60 °)</w:t>
      </w:r>
    </w:p>
    <w:p w:rsidR="009222FF" w:rsidRPr="00BA218D" w:rsidRDefault="009222FF" w:rsidP="00BA218D">
      <w:pPr>
        <w:pStyle w:val="a3"/>
        <w:numPr>
          <w:ilvl w:val="0"/>
          <w:numId w:val="1"/>
        </w:numPr>
        <w:ind w:left="0" w:hanging="142"/>
        <w:rPr>
          <w:rFonts w:ascii="Times New Roman" w:hAnsi="Times New Roman" w:cs="Times New Roman"/>
          <w:sz w:val="26"/>
          <w:szCs w:val="26"/>
        </w:rPr>
      </w:pPr>
      <w:r w:rsidRPr="00BA218D">
        <w:rPr>
          <w:rFonts w:ascii="Times New Roman" w:hAnsi="Times New Roman" w:cs="Times New Roman"/>
          <w:sz w:val="26"/>
          <w:szCs w:val="26"/>
        </w:rPr>
        <w:t>Прямая, параллельная основаниям трапеции ABCD, пересекает её боковые стороны AB и CD в точках E и F соответственно. Найдите длину отрезка EF, если AD=42, BC=14, CF:DF =4:3.</w:t>
      </w:r>
      <w:r w:rsidR="00735D29" w:rsidRPr="00BA218D">
        <w:rPr>
          <w:rFonts w:ascii="Times New Roman" w:hAnsi="Times New Roman" w:cs="Times New Roman"/>
          <w:sz w:val="26"/>
          <w:szCs w:val="26"/>
        </w:rPr>
        <w:t>(Пункт 61-63 признаки подобия треугольников)</w:t>
      </w:r>
    </w:p>
    <w:p w:rsidR="009222FF" w:rsidRPr="00BA218D" w:rsidRDefault="009222FF" w:rsidP="001F48C6">
      <w:pPr>
        <w:pStyle w:val="a3"/>
        <w:numPr>
          <w:ilvl w:val="0"/>
          <w:numId w:val="1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6"/>
          <w:szCs w:val="26"/>
        </w:rPr>
      </w:pPr>
      <w:r w:rsidRPr="00BA218D">
        <w:rPr>
          <w:rFonts w:ascii="Times New Roman" w:hAnsi="Times New Roman" w:cs="Times New Roman"/>
          <w:sz w:val="26"/>
          <w:szCs w:val="26"/>
        </w:rPr>
        <w:t>Отрезки AB и CD являются хордами окружности. Найд</w:t>
      </w:r>
      <w:r w:rsidR="001F48C6">
        <w:rPr>
          <w:rFonts w:ascii="Times New Roman" w:hAnsi="Times New Roman" w:cs="Times New Roman"/>
          <w:sz w:val="26"/>
          <w:szCs w:val="26"/>
        </w:rPr>
        <w:t>ите длину хорды CD, если AB = 10</w:t>
      </w:r>
      <w:r w:rsidRPr="00BA218D">
        <w:rPr>
          <w:rFonts w:ascii="Times New Roman" w:hAnsi="Times New Roman" w:cs="Times New Roman"/>
          <w:sz w:val="26"/>
          <w:szCs w:val="26"/>
        </w:rPr>
        <w:t>, а расстояния от центра окружности до хорд</w:t>
      </w:r>
      <w:r w:rsidR="001F48C6">
        <w:rPr>
          <w:rFonts w:ascii="Times New Roman" w:hAnsi="Times New Roman" w:cs="Times New Roman"/>
          <w:sz w:val="26"/>
          <w:szCs w:val="26"/>
        </w:rPr>
        <w:t xml:space="preserve"> AB и CD равны соответственно 12 и 5</w:t>
      </w:r>
      <w:r w:rsidRPr="00BA218D">
        <w:rPr>
          <w:rFonts w:ascii="Times New Roman" w:hAnsi="Times New Roman" w:cs="Times New Roman"/>
          <w:sz w:val="26"/>
          <w:szCs w:val="26"/>
        </w:rPr>
        <w:t>.</w:t>
      </w:r>
      <w:r w:rsidR="001F48C6">
        <w:rPr>
          <w:rFonts w:ascii="Times New Roman" w:hAnsi="Times New Roman" w:cs="Times New Roman"/>
          <w:sz w:val="26"/>
          <w:szCs w:val="26"/>
        </w:rPr>
        <w:t xml:space="preserve"> </w:t>
      </w:r>
      <w:r w:rsidR="00735D29" w:rsidRPr="00BA218D">
        <w:rPr>
          <w:rFonts w:ascii="Times New Roman" w:hAnsi="Times New Roman" w:cs="Times New Roman"/>
          <w:sz w:val="26"/>
          <w:szCs w:val="26"/>
        </w:rPr>
        <w:t>(Пункт 36. Признаки равенства прямоугольных треугольников)</w:t>
      </w:r>
    </w:p>
    <w:p w:rsidR="009222FF" w:rsidRPr="00BA218D" w:rsidRDefault="009222FF" w:rsidP="00BA218D">
      <w:pPr>
        <w:pStyle w:val="a3"/>
        <w:numPr>
          <w:ilvl w:val="0"/>
          <w:numId w:val="1"/>
        </w:numPr>
        <w:ind w:left="0" w:hanging="142"/>
        <w:rPr>
          <w:rFonts w:ascii="Times New Roman" w:hAnsi="Times New Roman" w:cs="Times New Roman"/>
          <w:sz w:val="26"/>
          <w:szCs w:val="26"/>
        </w:rPr>
      </w:pPr>
      <w:r w:rsidRPr="00BA218D">
        <w:rPr>
          <w:rFonts w:ascii="Times New Roman" w:hAnsi="Times New Roman" w:cs="Times New Roman"/>
          <w:sz w:val="26"/>
          <w:szCs w:val="26"/>
        </w:rPr>
        <w:t>Точка H является основанием высоты BH, проведённой из вершины прямого угла B прямоугольного треугольника ABC. Окружность с диаметром BH пересекает стороны AB и CB в точках P и K соответственно. Найдите</w:t>
      </w:r>
      <w:r w:rsidR="00557B81" w:rsidRPr="00557B81">
        <w:rPr>
          <w:rFonts w:ascii="Times New Roman" w:hAnsi="Times New Roman" w:cs="Times New Roman"/>
          <w:sz w:val="26"/>
          <w:szCs w:val="26"/>
        </w:rPr>
        <w:t xml:space="preserve"> </w:t>
      </w:r>
      <w:r w:rsidR="00557B81">
        <w:rPr>
          <w:rFonts w:ascii="Times New Roman" w:hAnsi="Times New Roman" w:cs="Times New Roman"/>
          <w:sz w:val="26"/>
          <w:szCs w:val="26"/>
        </w:rPr>
        <w:t>PK</w:t>
      </w:r>
      <w:r w:rsidRPr="00BA218D">
        <w:rPr>
          <w:rFonts w:ascii="Times New Roman" w:hAnsi="Times New Roman" w:cs="Times New Roman"/>
          <w:sz w:val="26"/>
          <w:szCs w:val="26"/>
        </w:rPr>
        <w:t xml:space="preserve">, если </w:t>
      </w:r>
      <w:r w:rsidR="00557B81">
        <w:rPr>
          <w:rFonts w:ascii="Times New Roman" w:hAnsi="Times New Roman" w:cs="Times New Roman"/>
          <w:sz w:val="26"/>
          <w:szCs w:val="26"/>
        </w:rPr>
        <w:t>BH</w:t>
      </w:r>
      <w:r w:rsidR="00557B81" w:rsidRPr="00BA218D">
        <w:rPr>
          <w:rFonts w:ascii="Times New Roman" w:hAnsi="Times New Roman" w:cs="Times New Roman"/>
          <w:sz w:val="26"/>
          <w:szCs w:val="26"/>
        </w:rPr>
        <w:t xml:space="preserve"> </w:t>
      </w:r>
      <w:r w:rsidRPr="00BA218D">
        <w:rPr>
          <w:rFonts w:ascii="Times New Roman" w:hAnsi="Times New Roman" w:cs="Times New Roman"/>
          <w:sz w:val="26"/>
          <w:szCs w:val="26"/>
        </w:rPr>
        <w:t>= 1</w:t>
      </w:r>
      <w:r w:rsidR="00557B81">
        <w:rPr>
          <w:rFonts w:ascii="Times New Roman" w:hAnsi="Times New Roman" w:cs="Times New Roman"/>
          <w:sz w:val="26"/>
          <w:szCs w:val="26"/>
        </w:rPr>
        <w:t>4</w:t>
      </w:r>
      <w:r w:rsidRPr="00BA218D">
        <w:rPr>
          <w:rFonts w:ascii="Times New Roman" w:hAnsi="Times New Roman" w:cs="Times New Roman"/>
          <w:sz w:val="26"/>
          <w:szCs w:val="26"/>
        </w:rPr>
        <w:t>.</w:t>
      </w:r>
      <w:r w:rsidR="00735D29" w:rsidRPr="00BA218D">
        <w:rPr>
          <w:rFonts w:ascii="Times New Roman" w:hAnsi="Times New Roman" w:cs="Times New Roman"/>
          <w:sz w:val="26"/>
          <w:szCs w:val="26"/>
        </w:rPr>
        <w:t>(пункт 73. Теорема о вписанном угле)</w:t>
      </w:r>
    </w:p>
    <w:p w:rsidR="00557B81" w:rsidRDefault="009222FF" w:rsidP="00BA218D">
      <w:pPr>
        <w:pStyle w:val="a3"/>
        <w:numPr>
          <w:ilvl w:val="0"/>
          <w:numId w:val="1"/>
        </w:numPr>
        <w:ind w:left="0" w:hanging="142"/>
        <w:rPr>
          <w:rFonts w:ascii="Times New Roman" w:hAnsi="Times New Roman" w:cs="Times New Roman"/>
          <w:sz w:val="26"/>
          <w:szCs w:val="26"/>
        </w:rPr>
      </w:pPr>
      <w:r w:rsidRPr="00BA218D">
        <w:rPr>
          <w:rFonts w:ascii="Times New Roman" w:hAnsi="Times New Roman" w:cs="Times New Roman"/>
          <w:sz w:val="26"/>
          <w:szCs w:val="26"/>
        </w:rPr>
        <w:t xml:space="preserve">Окружность пересекает стороны AB и AC треугольника ABC в точках K и P соответственно и проходит через вершины B и C. Найдите длину </w:t>
      </w:r>
      <w:r w:rsidR="00557B81">
        <w:rPr>
          <w:rFonts w:ascii="Times New Roman" w:hAnsi="Times New Roman" w:cs="Times New Roman"/>
          <w:sz w:val="26"/>
          <w:szCs w:val="26"/>
        </w:rPr>
        <w:t>отрезка KP, если</w:t>
      </w:r>
    </w:p>
    <w:p w:rsidR="009222FF" w:rsidRPr="00BA218D" w:rsidRDefault="00557B81" w:rsidP="00557B81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AК = 6, а сторона АC в 1,5</w:t>
      </w:r>
      <w:r w:rsidR="009222FF" w:rsidRPr="00BA218D">
        <w:rPr>
          <w:rFonts w:ascii="Times New Roman" w:hAnsi="Times New Roman" w:cs="Times New Roman"/>
          <w:sz w:val="26"/>
          <w:szCs w:val="26"/>
        </w:rPr>
        <w:t xml:space="preserve"> раза </w:t>
      </w:r>
      <w:r>
        <w:rPr>
          <w:rFonts w:ascii="Times New Roman" w:hAnsi="Times New Roman" w:cs="Times New Roman"/>
          <w:sz w:val="26"/>
          <w:szCs w:val="26"/>
        </w:rPr>
        <w:t xml:space="preserve">больше стороны </w:t>
      </w:r>
      <w:r w:rsidR="009222FF" w:rsidRPr="00BA218D">
        <w:rPr>
          <w:rFonts w:ascii="Times New Roman" w:hAnsi="Times New Roman" w:cs="Times New Roman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>С</w:t>
      </w:r>
      <w:r w:rsidR="009222FF" w:rsidRPr="00BA218D">
        <w:rPr>
          <w:rFonts w:ascii="Times New Roman" w:hAnsi="Times New Roman" w:cs="Times New Roman"/>
          <w:sz w:val="26"/>
          <w:szCs w:val="26"/>
        </w:rPr>
        <w:t>.</w:t>
      </w:r>
      <w:r w:rsidR="00735D29" w:rsidRPr="00BA218D">
        <w:rPr>
          <w:rFonts w:ascii="Times New Roman" w:hAnsi="Times New Roman" w:cs="Times New Roman"/>
          <w:sz w:val="26"/>
          <w:szCs w:val="26"/>
        </w:rPr>
        <w:t>(Пункт 78.О</w:t>
      </w:r>
      <w:r w:rsidR="004A0551" w:rsidRPr="00BA218D">
        <w:rPr>
          <w:rFonts w:ascii="Times New Roman" w:hAnsi="Times New Roman" w:cs="Times New Roman"/>
          <w:sz w:val="26"/>
          <w:szCs w:val="26"/>
        </w:rPr>
        <w:t>п</w:t>
      </w:r>
      <w:r w:rsidR="00735D29" w:rsidRPr="00BA218D">
        <w:rPr>
          <w:rFonts w:ascii="Times New Roman" w:hAnsi="Times New Roman" w:cs="Times New Roman"/>
          <w:sz w:val="26"/>
          <w:szCs w:val="26"/>
        </w:rPr>
        <w:t>исанная окружность)</w:t>
      </w:r>
    </w:p>
    <w:p w:rsidR="009222FF" w:rsidRPr="00BA218D" w:rsidRDefault="009222FF" w:rsidP="00BA218D">
      <w:pPr>
        <w:pStyle w:val="a3"/>
        <w:numPr>
          <w:ilvl w:val="0"/>
          <w:numId w:val="1"/>
        </w:numPr>
        <w:ind w:left="0" w:hanging="142"/>
        <w:rPr>
          <w:rFonts w:ascii="Times New Roman" w:hAnsi="Times New Roman" w:cs="Times New Roman"/>
          <w:sz w:val="26"/>
          <w:szCs w:val="26"/>
        </w:rPr>
      </w:pPr>
      <w:r w:rsidRPr="00BA218D">
        <w:rPr>
          <w:rFonts w:ascii="Times New Roman" w:hAnsi="Times New Roman" w:cs="Times New Roman"/>
          <w:sz w:val="26"/>
          <w:szCs w:val="26"/>
        </w:rPr>
        <w:t>Углы B и C треуголь</w:t>
      </w:r>
      <w:r w:rsidR="00557B81">
        <w:rPr>
          <w:rFonts w:ascii="Times New Roman" w:hAnsi="Times New Roman" w:cs="Times New Roman"/>
          <w:sz w:val="26"/>
          <w:szCs w:val="26"/>
        </w:rPr>
        <w:t>ника ABC равны соответственно 71° и 79</w:t>
      </w:r>
      <w:r w:rsidRPr="00BA218D">
        <w:rPr>
          <w:rFonts w:ascii="Times New Roman" w:hAnsi="Times New Roman" w:cs="Times New Roman"/>
          <w:sz w:val="26"/>
          <w:szCs w:val="26"/>
        </w:rPr>
        <w:t xml:space="preserve">°. Найдите BC, если радиус окружности, описанной </w:t>
      </w:r>
      <w:r w:rsidR="00557B81">
        <w:rPr>
          <w:rFonts w:ascii="Times New Roman" w:hAnsi="Times New Roman" w:cs="Times New Roman"/>
          <w:sz w:val="26"/>
          <w:szCs w:val="26"/>
        </w:rPr>
        <w:t>около треугольника ABC, равен 8</w:t>
      </w:r>
      <w:r w:rsidRPr="00BA218D">
        <w:rPr>
          <w:rFonts w:ascii="Times New Roman" w:hAnsi="Times New Roman" w:cs="Times New Roman"/>
          <w:sz w:val="26"/>
          <w:szCs w:val="26"/>
        </w:rPr>
        <w:t>.</w:t>
      </w:r>
      <w:r w:rsidR="004A0551" w:rsidRPr="00BA218D">
        <w:rPr>
          <w:rFonts w:ascii="Times New Roman" w:hAnsi="Times New Roman" w:cs="Times New Roman"/>
          <w:sz w:val="26"/>
          <w:szCs w:val="26"/>
        </w:rPr>
        <w:t xml:space="preserve"> (Пункт 101. Теорема синусов)</w:t>
      </w:r>
    </w:p>
    <w:p w:rsidR="009222FF" w:rsidRPr="00BA218D" w:rsidRDefault="009222FF" w:rsidP="009222FF">
      <w:pPr>
        <w:pStyle w:val="a3"/>
        <w:rPr>
          <w:sz w:val="26"/>
          <w:szCs w:val="26"/>
        </w:rPr>
      </w:pPr>
    </w:p>
    <w:sectPr w:rsidR="009222FF" w:rsidRPr="00BA218D" w:rsidSect="00BA218D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1F0" w:rsidRDefault="00D031F0" w:rsidP="00502BCB">
      <w:pPr>
        <w:spacing w:after="0" w:line="240" w:lineRule="auto"/>
      </w:pPr>
      <w:r>
        <w:separator/>
      </w:r>
    </w:p>
  </w:endnote>
  <w:endnote w:type="continuationSeparator" w:id="1">
    <w:p w:rsidR="00D031F0" w:rsidRDefault="00D031F0" w:rsidP="00502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1F0" w:rsidRDefault="00D031F0" w:rsidP="00502BCB">
      <w:pPr>
        <w:spacing w:after="0" w:line="240" w:lineRule="auto"/>
      </w:pPr>
      <w:r>
        <w:separator/>
      </w:r>
    </w:p>
  </w:footnote>
  <w:footnote w:type="continuationSeparator" w:id="1">
    <w:p w:rsidR="00D031F0" w:rsidRDefault="00D031F0" w:rsidP="00502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61514"/>
    <w:multiLevelType w:val="multilevel"/>
    <w:tmpl w:val="8AD6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3B3398"/>
    <w:multiLevelType w:val="hybridMultilevel"/>
    <w:tmpl w:val="2C5EA068"/>
    <w:lvl w:ilvl="0" w:tplc="2FD2D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E40A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8C4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EC93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42EB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EC22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EA6B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90A2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E465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9C579C"/>
    <w:multiLevelType w:val="hybridMultilevel"/>
    <w:tmpl w:val="699E3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2FF"/>
    <w:rsid w:val="000E7522"/>
    <w:rsid w:val="001F48C6"/>
    <w:rsid w:val="00217CDD"/>
    <w:rsid w:val="002B5771"/>
    <w:rsid w:val="004A0551"/>
    <w:rsid w:val="004B36D8"/>
    <w:rsid w:val="00502BCB"/>
    <w:rsid w:val="00512BC1"/>
    <w:rsid w:val="00557B81"/>
    <w:rsid w:val="005B5682"/>
    <w:rsid w:val="00735D29"/>
    <w:rsid w:val="00873F49"/>
    <w:rsid w:val="009222FF"/>
    <w:rsid w:val="00942C1D"/>
    <w:rsid w:val="00971E51"/>
    <w:rsid w:val="0098561D"/>
    <w:rsid w:val="009A76C8"/>
    <w:rsid w:val="00A04D76"/>
    <w:rsid w:val="00BA218D"/>
    <w:rsid w:val="00D031F0"/>
    <w:rsid w:val="00DC08FB"/>
    <w:rsid w:val="00F36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2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2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2BCB"/>
  </w:style>
  <w:style w:type="paragraph" w:styleId="a6">
    <w:name w:val="footer"/>
    <w:basedOn w:val="a"/>
    <w:link w:val="a7"/>
    <w:uiPriority w:val="99"/>
    <w:unhideWhenUsed/>
    <w:rsid w:val="00502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BCB"/>
  </w:style>
  <w:style w:type="paragraph" w:customStyle="1" w:styleId="Heading1">
    <w:name w:val="Heading 1"/>
    <w:basedOn w:val="a"/>
    <w:uiPriority w:val="1"/>
    <w:qFormat/>
    <w:rsid w:val="00BA218D"/>
    <w:pPr>
      <w:widowControl w:val="0"/>
      <w:autoSpaceDE w:val="0"/>
      <w:autoSpaceDN w:val="0"/>
      <w:spacing w:after="0" w:line="1054" w:lineRule="exact"/>
      <w:ind w:left="20"/>
      <w:outlineLvl w:val="1"/>
    </w:pPr>
    <w:rPr>
      <w:rFonts w:ascii="Tahoma" w:eastAsia="Tahoma" w:hAnsi="Tahoma" w:cs="Tahoma"/>
      <w:b/>
      <w:bCs/>
      <w:sz w:val="88"/>
      <w:szCs w:val="88"/>
    </w:rPr>
  </w:style>
  <w:style w:type="table" w:styleId="a8">
    <w:name w:val="Table Grid"/>
    <w:basedOn w:val="a1"/>
    <w:uiPriority w:val="59"/>
    <w:rsid w:val="00BA218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A2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218D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557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557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1EA5D-4CD1-4EDE-8349-D2EC09F6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7</cp:revision>
  <cp:lastPrinted>2023-11-09T10:28:00Z</cp:lastPrinted>
  <dcterms:created xsi:type="dcterms:W3CDTF">2023-11-08T17:17:00Z</dcterms:created>
  <dcterms:modified xsi:type="dcterms:W3CDTF">2023-11-13T08:18:00Z</dcterms:modified>
</cp:coreProperties>
</file>