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DD065" w14:textId="77777777" w:rsidR="0024745A" w:rsidRDefault="008E4061" w:rsidP="00247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061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24745A">
        <w:rPr>
          <w:rFonts w:ascii="Times New Roman" w:hAnsi="Times New Roman" w:cs="Times New Roman"/>
          <w:b/>
          <w:sz w:val="28"/>
          <w:szCs w:val="28"/>
        </w:rPr>
        <w:t xml:space="preserve">методических материалов, предлагаемых педагогическим работникам, непосредственно осуществляющим образовательную и воспитательную деятельность </w:t>
      </w:r>
    </w:p>
    <w:p w14:paraId="3F907C59" w14:textId="77777777" w:rsidR="0024745A" w:rsidRDefault="0024745A" w:rsidP="0024745A">
      <w:pPr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с несовершеннолетними иностранными гражданами</w:t>
      </w:r>
    </w:p>
    <w:p w14:paraId="24FF2B04" w14:textId="77777777" w:rsidR="0024745A" w:rsidRDefault="0024745A" w:rsidP="0024745A">
      <w:pPr>
        <w:rPr>
          <w:rFonts w:ascii="Times New Roman" w:hAnsi="Times New Roman" w:cs="Times New Roman"/>
          <w:sz w:val="28"/>
          <w:szCs w:val="28"/>
        </w:rPr>
      </w:pPr>
    </w:p>
    <w:p w14:paraId="6C21F345" w14:textId="77777777" w:rsidR="00F52F90" w:rsidRPr="0024745A" w:rsidRDefault="00F52F90" w:rsidP="002474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4745A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проведению программы психолого-педагогического сопровождения процессов обучения, социальной, языковой и культурной адаптации детей иностранных граждан. / Под ред. О.Е. </w:t>
      </w:r>
      <w:proofErr w:type="spellStart"/>
      <w:r w:rsidRPr="0024745A">
        <w:rPr>
          <w:rFonts w:ascii="Times New Roman" w:hAnsi="Times New Roman" w:cs="Times New Roman"/>
          <w:sz w:val="28"/>
          <w:szCs w:val="28"/>
        </w:rPr>
        <w:t>Хухлаева</w:t>
      </w:r>
      <w:proofErr w:type="spellEnd"/>
      <w:r w:rsidRPr="0024745A">
        <w:rPr>
          <w:rFonts w:ascii="Times New Roman" w:hAnsi="Times New Roman" w:cs="Times New Roman"/>
          <w:sz w:val="28"/>
          <w:szCs w:val="28"/>
        </w:rPr>
        <w:t>, М.Ю. Чибисовой и Н.В. Ткаченко. – М.: ФГБОУ ВО МГППУ, 2022. – 221 с.</w:t>
      </w:r>
    </w:p>
    <w:p w14:paraId="6D7E8E75" w14:textId="77777777" w:rsidR="00F52F90" w:rsidRPr="008E4061" w:rsidRDefault="009D3647" w:rsidP="008E40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5" w:history="1">
        <w:r w:rsidR="00F52F90" w:rsidRPr="008E4061">
          <w:rPr>
            <w:rStyle w:val="a3"/>
            <w:rFonts w:ascii="Times New Roman" w:hAnsi="Times New Roman" w:cs="Times New Roman"/>
            <w:sz w:val="28"/>
            <w:szCs w:val="28"/>
          </w:rPr>
          <w:t>https://psyjournals.ru/nonserialpublications/slcac2022</w:t>
        </w:r>
      </w:hyperlink>
    </w:p>
    <w:p w14:paraId="2B2C0A07" w14:textId="77777777" w:rsidR="00F52F90" w:rsidRPr="00F52F90" w:rsidRDefault="00F52F90" w:rsidP="00F52F90">
      <w:pPr>
        <w:rPr>
          <w:rFonts w:ascii="Times New Roman" w:hAnsi="Times New Roman" w:cs="Times New Roman"/>
          <w:sz w:val="28"/>
          <w:szCs w:val="28"/>
        </w:rPr>
      </w:pPr>
    </w:p>
    <w:p w14:paraId="53897B32" w14:textId="77777777" w:rsidR="00F52F90" w:rsidRPr="008E4061" w:rsidRDefault="00F52F90" w:rsidP="002474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E4061">
        <w:rPr>
          <w:rFonts w:ascii="Times New Roman" w:hAnsi="Times New Roman" w:cs="Times New Roman"/>
          <w:sz w:val="28"/>
          <w:szCs w:val="28"/>
        </w:rPr>
        <w:t xml:space="preserve">Пакет инструментария программы психолого-педагогического сопровождения процессов обучения, социальной, языковой и культурной адаптации детей иностранных граждан. / Под ред. О.Е. </w:t>
      </w:r>
      <w:proofErr w:type="spellStart"/>
      <w:r w:rsidRPr="008E4061">
        <w:rPr>
          <w:rFonts w:ascii="Times New Roman" w:hAnsi="Times New Roman" w:cs="Times New Roman"/>
          <w:sz w:val="28"/>
          <w:szCs w:val="28"/>
        </w:rPr>
        <w:t>Хухлаева</w:t>
      </w:r>
      <w:proofErr w:type="spellEnd"/>
      <w:r w:rsidRPr="008E4061">
        <w:rPr>
          <w:rFonts w:ascii="Times New Roman" w:hAnsi="Times New Roman" w:cs="Times New Roman"/>
          <w:sz w:val="28"/>
          <w:szCs w:val="28"/>
        </w:rPr>
        <w:t>, М.Ю. Чибисовой и Н.В. Ткаченко. – М.: ФГБОУ ВО МГППУ, 2022. – 207 с.</w:t>
      </w:r>
    </w:p>
    <w:p w14:paraId="5C480009" w14:textId="77777777" w:rsidR="00F52F90" w:rsidRPr="008E4061" w:rsidRDefault="009D3647" w:rsidP="008E40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6" w:history="1">
        <w:r w:rsidR="00F52F90" w:rsidRPr="008E4061">
          <w:rPr>
            <w:rStyle w:val="a3"/>
            <w:rFonts w:ascii="Times New Roman" w:hAnsi="Times New Roman" w:cs="Times New Roman"/>
            <w:sz w:val="28"/>
            <w:szCs w:val="28"/>
          </w:rPr>
          <w:t>https://psyjournals.ru/nonserialpublications/tp_slcac2022</w:t>
        </w:r>
      </w:hyperlink>
    </w:p>
    <w:p w14:paraId="51362F10" w14:textId="77777777" w:rsidR="00F52F90" w:rsidRPr="00F52F90" w:rsidRDefault="00F52F90" w:rsidP="00F52F90">
      <w:pPr>
        <w:rPr>
          <w:rFonts w:ascii="Times New Roman" w:hAnsi="Times New Roman" w:cs="Times New Roman"/>
          <w:sz w:val="28"/>
          <w:szCs w:val="28"/>
        </w:rPr>
      </w:pPr>
    </w:p>
    <w:p w14:paraId="26B851D4" w14:textId="77777777" w:rsidR="00F52F90" w:rsidRPr="008E4061" w:rsidRDefault="00F52F90" w:rsidP="002474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E4061">
        <w:rPr>
          <w:rFonts w:ascii="Times New Roman" w:hAnsi="Times New Roman" w:cs="Times New Roman"/>
          <w:sz w:val="28"/>
          <w:szCs w:val="28"/>
        </w:rPr>
        <w:t xml:space="preserve">Программа оценки особых образовательных потребностей детей — иностранных граждан в сферах психологического благополучия, социальных навыков и культурной адаптации. / Под ред. О.Е. </w:t>
      </w:r>
      <w:proofErr w:type="spellStart"/>
      <w:r w:rsidRPr="008E4061">
        <w:rPr>
          <w:rFonts w:ascii="Times New Roman" w:hAnsi="Times New Roman" w:cs="Times New Roman"/>
          <w:sz w:val="28"/>
          <w:szCs w:val="28"/>
        </w:rPr>
        <w:t>Хухлаева</w:t>
      </w:r>
      <w:proofErr w:type="spellEnd"/>
      <w:r w:rsidRPr="008E4061">
        <w:rPr>
          <w:rFonts w:ascii="Times New Roman" w:hAnsi="Times New Roman" w:cs="Times New Roman"/>
          <w:sz w:val="28"/>
          <w:szCs w:val="28"/>
        </w:rPr>
        <w:t xml:space="preserve">, М.Ю. Чибисовой и </w:t>
      </w:r>
      <w:proofErr w:type="spellStart"/>
      <w:r w:rsidRPr="008E4061">
        <w:rPr>
          <w:rFonts w:ascii="Times New Roman" w:hAnsi="Times New Roman" w:cs="Times New Roman"/>
          <w:sz w:val="28"/>
          <w:szCs w:val="28"/>
        </w:rPr>
        <w:t>Н.В.Ткаченко</w:t>
      </w:r>
      <w:proofErr w:type="spellEnd"/>
      <w:r w:rsidRPr="008E4061">
        <w:rPr>
          <w:rFonts w:ascii="Times New Roman" w:hAnsi="Times New Roman" w:cs="Times New Roman"/>
          <w:sz w:val="28"/>
          <w:szCs w:val="28"/>
        </w:rPr>
        <w:t xml:space="preserve"> М.: ФГБОУ ВО МГППУ, 2022. – 240 с.</w:t>
      </w:r>
    </w:p>
    <w:p w14:paraId="082803C4" w14:textId="77777777" w:rsidR="00F52F90" w:rsidRPr="008E4061" w:rsidRDefault="009D3647" w:rsidP="008E40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7" w:history="1">
        <w:r w:rsidR="00F52F90" w:rsidRPr="008E4061">
          <w:rPr>
            <w:rStyle w:val="a3"/>
            <w:rFonts w:ascii="Times New Roman" w:hAnsi="Times New Roman" w:cs="Times New Roman"/>
            <w:sz w:val="28"/>
            <w:szCs w:val="28"/>
          </w:rPr>
          <w:t>https://psyjournals.ru/nonserialpublications/apsencfcpwssca2022</w:t>
        </w:r>
      </w:hyperlink>
    </w:p>
    <w:p w14:paraId="02253034" w14:textId="77777777" w:rsidR="00F52F90" w:rsidRPr="00F52F90" w:rsidRDefault="00F52F90" w:rsidP="00F52F90">
      <w:pPr>
        <w:rPr>
          <w:rFonts w:ascii="Times New Roman" w:hAnsi="Times New Roman" w:cs="Times New Roman"/>
          <w:sz w:val="28"/>
          <w:szCs w:val="28"/>
        </w:rPr>
      </w:pPr>
    </w:p>
    <w:p w14:paraId="67B6DEA1" w14:textId="77777777" w:rsidR="00F52F90" w:rsidRPr="008E4061" w:rsidRDefault="00F52F90" w:rsidP="002474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E4061">
        <w:rPr>
          <w:rFonts w:ascii="Times New Roman" w:hAnsi="Times New Roman" w:cs="Times New Roman"/>
          <w:sz w:val="28"/>
          <w:szCs w:val="28"/>
        </w:rPr>
        <w:t xml:space="preserve">Методические рекомендации для программ обучения специалистов по психолого-педагогическому сопровождению и социальной адаптации детей, возвращенных из зон боевых действий / Под ред. О.Е. </w:t>
      </w:r>
      <w:proofErr w:type="spellStart"/>
      <w:r w:rsidRPr="008E4061">
        <w:rPr>
          <w:rFonts w:ascii="Times New Roman" w:hAnsi="Times New Roman" w:cs="Times New Roman"/>
          <w:sz w:val="28"/>
          <w:szCs w:val="28"/>
        </w:rPr>
        <w:t>Хухлаева</w:t>
      </w:r>
      <w:proofErr w:type="spellEnd"/>
      <w:r w:rsidRPr="008E4061">
        <w:rPr>
          <w:rFonts w:ascii="Times New Roman" w:hAnsi="Times New Roman" w:cs="Times New Roman"/>
          <w:sz w:val="28"/>
          <w:szCs w:val="28"/>
        </w:rPr>
        <w:t xml:space="preserve">, О.С. Павловой, Н.В. </w:t>
      </w:r>
      <w:proofErr w:type="spellStart"/>
      <w:r w:rsidRPr="008E4061">
        <w:rPr>
          <w:rFonts w:ascii="Times New Roman" w:hAnsi="Times New Roman" w:cs="Times New Roman"/>
          <w:sz w:val="28"/>
          <w:szCs w:val="28"/>
        </w:rPr>
        <w:t>Тарулиной</w:t>
      </w:r>
      <w:proofErr w:type="spellEnd"/>
      <w:r w:rsidRPr="008E4061">
        <w:rPr>
          <w:rFonts w:ascii="Times New Roman" w:hAnsi="Times New Roman" w:cs="Times New Roman"/>
          <w:sz w:val="28"/>
          <w:szCs w:val="28"/>
        </w:rPr>
        <w:t>. – М.: ФГБОУ ВО МГППУ, 2022. – 532 с.</w:t>
      </w:r>
    </w:p>
    <w:p w14:paraId="6D87B8FB" w14:textId="77777777" w:rsidR="00F52F90" w:rsidRPr="008E4061" w:rsidRDefault="009D3647" w:rsidP="008E40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8" w:history="1">
        <w:r w:rsidR="00F52F90" w:rsidRPr="008E4061">
          <w:rPr>
            <w:rStyle w:val="a3"/>
            <w:rFonts w:ascii="Times New Roman" w:hAnsi="Times New Roman" w:cs="Times New Roman"/>
            <w:sz w:val="28"/>
            <w:szCs w:val="28"/>
          </w:rPr>
          <w:t>https://psyjournals.ru/nonserialpublications/wzc_psysupport_2022</w:t>
        </w:r>
      </w:hyperlink>
    </w:p>
    <w:p w14:paraId="0AD054A5" w14:textId="77777777" w:rsidR="00F52F90" w:rsidRPr="00F52F90" w:rsidRDefault="00F52F90" w:rsidP="00F52F90">
      <w:pPr>
        <w:rPr>
          <w:rFonts w:ascii="Times New Roman" w:hAnsi="Times New Roman" w:cs="Times New Roman"/>
          <w:sz w:val="28"/>
          <w:szCs w:val="28"/>
        </w:rPr>
      </w:pPr>
    </w:p>
    <w:p w14:paraId="754C014D" w14:textId="77777777" w:rsidR="00F52F90" w:rsidRPr="008E4061" w:rsidRDefault="00F52F90" w:rsidP="002474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E4061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по интенсивному обучению русскому языку с применением методики «русский язык как иностранный» и социальной адаптации детей иностранных граждан и детей с миграционной историей, слабо владеющих русским языком (социально-гуманитарная направленность) </w:t>
      </w:r>
      <w:r w:rsidRPr="008E4061">
        <w:rPr>
          <w:rFonts w:ascii="Times New Roman" w:hAnsi="Times New Roman" w:cs="Times New Roman"/>
          <w:sz w:val="28"/>
          <w:szCs w:val="28"/>
        </w:rPr>
        <w:lastRenderedPageBreak/>
        <w:t xml:space="preserve">: возраст обучающихся 6—8 лет : программа рассчитана на 104 академических часа / сост. Е.А. Омельченко, Т.В. Криворучко, Т.И. Сизова, М.Л. Солдатенкова, С.В. </w:t>
      </w:r>
      <w:proofErr w:type="spellStart"/>
      <w:r w:rsidRPr="008E4061">
        <w:rPr>
          <w:rFonts w:ascii="Times New Roman" w:hAnsi="Times New Roman" w:cs="Times New Roman"/>
          <w:sz w:val="28"/>
          <w:szCs w:val="28"/>
        </w:rPr>
        <w:t>Цаларунга</w:t>
      </w:r>
      <w:proofErr w:type="spellEnd"/>
      <w:r w:rsidRPr="008E4061">
        <w:rPr>
          <w:rFonts w:ascii="Times New Roman" w:hAnsi="Times New Roman" w:cs="Times New Roman"/>
          <w:sz w:val="28"/>
          <w:szCs w:val="28"/>
        </w:rPr>
        <w:t xml:space="preserve"> — М. : ФГБОУ ВО МГППУ, 2022. — 93 с.</w:t>
      </w:r>
    </w:p>
    <w:p w14:paraId="7FDACC1F" w14:textId="77777777" w:rsidR="00F52F90" w:rsidRPr="008E4061" w:rsidRDefault="009D3647" w:rsidP="008E40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9" w:history="1">
        <w:r w:rsidR="00F52F90" w:rsidRPr="008E4061">
          <w:rPr>
            <w:rStyle w:val="a3"/>
            <w:rFonts w:ascii="Times New Roman" w:hAnsi="Times New Roman" w:cs="Times New Roman"/>
            <w:sz w:val="28"/>
            <w:szCs w:val="28"/>
          </w:rPr>
          <w:t>https://psyjournals.ru/nonserialpublications/epilrl2022</w:t>
        </w:r>
      </w:hyperlink>
    </w:p>
    <w:p w14:paraId="07D5C9DC" w14:textId="77777777" w:rsidR="00F52F90" w:rsidRPr="00F52F90" w:rsidRDefault="00F52F90" w:rsidP="00F52F90">
      <w:pPr>
        <w:rPr>
          <w:rFonts w:ascii="Times New Roman" w:hAnsi="Times New Roman" w:cs="Times New Roman"/>
          <w:sz w:val="28"/>
          <w:szCs w:val="28"/>
        </w:rPr>
      </w:pPr>
    </w:p>
    <w:p w14:paraId="2FADB57E" w14:textId="77777777" w:rsidR="006658E0" w:rsidRPr="008E4061" w:rsidRDefault="00F52F90" w:rsidP="002474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E4061">
        <w:rPr>
          <w:rFonts w:ascii="Times New Roman" w:hAnsi="Times New Roman" w:cs="Times New Roman"/>
          <w:sz w:val="28"/>
          <w:szCs w:val="28"/>
        </w:rPr>
        <w:t xml:space="preserve">Рекомендации по организации профилактической работы в образовательных организациях с целью предупреждения возникновения рисков совершения противоправных деяний несовершеннолетних иностранных граждан и в отношении них, в том числе с учетом национального и религиозного фактора / сост. Т.И. Сизова, М.Л. Солдатенкова, Т.В. Криворучко. — </w:t>
      </w:r>
      <w:proofErr w:type="gramStart"/>
      <w:r w:rsidRPr="008E4061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8E4061">
        <w:rPr>
          <w:rFonts w:ascii="Times New Roman" w:hAnsi="Times New Roman" w:cs="Times New Roman"/>
          <w:sz w:val="28"/>
          <w:szCs w:val="28"/>
        </w:rPr>
        <w:t xml:space="preserve"> ФГБОУ ВО МГППУ, 2022. — 39 с.</w:t>
      </w:r>
    </w:p>
    <w:p w14:paraId="361881EF" w14:textId="77777777" w:rsidR="00F52F90" w:rsidRPr="008E4061" w:rsidRDefault="009D3647" w:rsidP="008E40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F52F90" w:rsidRPr="008E4061">
          <w:rPr>
            <w:rStyle w:val="a3"/>
            <w:rFonts w:ascii="Times New Roman" w:hAnsi="Times New Roman" w:cs="Times New Roman"/>
            <w:sz w:val="28"/>
            <w:szCs w:val="28"/>
          </w:rPr>
          <w:t>https://psyjournals.ru/nonserialpublications/ropwieioporciamfc2022</w:t>
        </w:r>
      </w:hyperlink>
    </w:p>
    <w:p w14:paraId="653D7B86" w14:textId="77777777" w:rsidR="00F52F90" w:rsidRPr="008E4061" w:rsidRDefault="00F52F90" w:rsidP="002474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E4061">
        <w:rPr>
          <w:rFonts w:ascii="Times New Roman" w:hAnsi="Times New Roman" w:cs="Times New Roman"/>
          <w:sz w:val="28"/>
          <w:szCs w:val="28"/>
        </w:rPr>
        <w:t xml:space="preserve">Методические рекомендации органам исполнительной власти субъектов Российской Федерации об организации работы общеобразовательных организаций по языковой и социокультурной адаптации детей иностранных граждан [Электронный ресурс] / [Министерство просвещения Российской Федерации]. Москва, 2021. 38 c. </w:t>
      </w:r>
    </w:p>
    <w:p w14:paraId="02B8AB62" w14:textId="77777777" w:rsidR="00F52F90" w:rsidRDefault="009D3647" w:rsidP="008E4061">
      <w:pPr>
        <w:pStyle w:val="a4"/>
        <w:rPr>
          <w:rStyle w:val="a3"/>
          <w:rFonts w:ascii="Times New Roman" w:hAnsi="Times New Roman" w:cs="Times New Roman"/>
          <w:sz w:val="28"/>
          <w:szCs w:val="28"/>
        </w:rPr>
      </w:pPr>
      <w:hyperlink r:id="rId11" w:history="1">
        <w:r w:rsidR="00F52F90" w:rsidRPr="008E4061">
          <w:rPr>
            <w:rStyle w:val="a3"/>
            <w:rFonts w:ascii="Times New Roman" w:hAnsi="Times New Roman" w:cs="Times New Roman"/>
            <w:sz w:val="28"/>
            <w:szCs w:val="28"/>
          </w:rPr>
          <w:t>https://psyjournals.ru/nonserialpublications/lsacfc_2021</w:t>
        </w:r>
      </w:hyperlink>
    </w:p>
    <w:p w14:paraId="01939111" w14:textId="77777777" w:rsidR="008E4061" w:rsidRPr="008E4061" w:rsidRDefault="008E4061" w:rsidP="008E406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530F114" w14:textId="77777777" w:rsidR="00F52F90" w:rsidRPr="008E4061" w:rsidRDefault="00F52F90" w:rsidP="002474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E4061">
        <w:rPr>
          <w:rFonts w:ascii="Times New Roman" w:hAnsi="Times New Roman" w:cs="Times New Roman"/>
          <w:sz w:val="28"/>
          <w:szCs w:val="28"/>
        </w:rPr>
        <w:t xml:space="preserve">«Методические рекомендации об организации работы общеобразовательных организаций по оценке уровня языковой подготовки обучающихся несовершеннолетних иностранных граждан» (письмо Минпросвещения России от 6 мая 2022 г., № ДГ-1050/07) </w:t>
      </w:r>
      <w:hyperlink r:id="rId12" w:history="1">
        <w:r w:rsidRPr="008E4061">
          <w:rPr>
            <w:rStyle w:val="a3"/>
            <w:rFonts w:ascii="Times New Roman" w:hAnsi="Times New Roman" w:cs="Times New Roman"/>
            <w:sz w:val="28"/>
            <w:szCs w:val="28"/>
          </w:rPr>
          <w:t>http://www.consultant.ru/document/cons_doc_LAW_424129/</w:t>
        </w:r>
      </w:hyperlink>
    </w:p>
    <w:p w14:paraId="119D43B6" w14:textId="77777777" w:rsidR="00F52F90" w:rsidRDefault="00F52F90" w:rsidP="00F52F90">
      <w:pPr>
        <w:rPr>
          <w:rFonts w:ascii="Times New Roman" w:hAnsi="Times New Roman" w:cs="Times New Roman"/>
          <w:sz w:val="28"/>
          <w:szCs w:val="28"/>
        </w:rPr>
      </w:pPr>
    </w:p>
    <w:p w14:paraId="593B4D5A" w14:textId="77777777" w:rsidR="00D129B6" w:rsidRPr="00F52F90" w:rsidRDefault="00D129B6" w:rsidP="00F52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313567C" wp14:editId="27E9A878">
            <wp:extent cx="5931535" cy="5931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593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29B6" w:rsidRPr="00F52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14134"/>
    <w:multiLevelType w:val="hybridMultilevel"/>
    <w:tmpl w:val="68A61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35E62"/>
    <w:multiLevelType w:val="hybridMultilevel"/>
    <w:tmpl w:val="CBFC0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741123">
    <w:abstractNumId w:val="0"/>
  </w:num>
  <w:num w:numId="2" w16cid:durableId="2027977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90"/>
    <w:rsid w:val="0024745A"/>
    <w:rsid w:val="006658E0"/>
    <w:rsid w:val="00876924"/>
    <w:rsid w:val="008E4061"/>
    <w:rsid w:val="009D3647"/>
    <w:rsid w:val="00D129B6"/>
    <w:rsid w:val="00F5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37A8E"/>
  <w15:chartTrackingRefBased/>
  <w15:docId w15:val="{86711D4D-3175-4AEB-8348-A77C0A93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2F9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E4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journals.ru/nonserialpublications/wzc_psysupport_2022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psyjournals.ru/nonserialpublications/apsencfcpwssca2022" TargetMode="External"/><Relationship Id="rId12" Type="http://schemas.openxmlformats.org/officeDocument/2006/relationships/hyperlink" Target="http://www.consultant.ru/document/cons_doc_LAW_42412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yjournals.ru/nonserialpublications/tp_slcac2022" TargetMode="External"/><Relationship Id="rId11" Type="http://schemas.openxmlformats.org/officeDocument/2006/relationships/hyperlink" Target="https://psyjournals.ru/nonserialpublications/lsacfc_2021" TargetMode="External"/><Relationship Id="rId5" Type="http://schemas.openxmlformats.org/officeDocument/2006/relationships/hyperlink" Target="https://psyjournals.ru/nonserialpublications/slcac202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syjournals.ru/nonserialpublications/ropwieioporciamfc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syjournals.ru/nonserialpublications/epilrl20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Олеся Леонова</cp:lastModifiedBy>
  <cp:revision>2</cp:revision>
  <dcterms:created xsi:type="dcterms:W3CDTF">2023-06-26T10:59:00Z</dcterms:created>
  <dcterms:modified xsi:type="dcterms:W3CDTF">2023-06-26T10:59:00Z</dcterms:modified>
</cp:coreProperties>
</file>