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B4" w:rsidRPr="006A0BC1" w:rsidRDefault="006F3BB4" w:rsidP="00253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0BC1">
        <w:rPr>
          <w:rFonts w:ascii="Times New Roman" w:hAnsi="Times New Roman"/>
          <w:b/>
          <w:color w:val="000000"/>
          <w:sz w:val="28"/>
        </w:rPr>
        <w:t xml:space="preserve">ПРОТОКОЛ 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6A0BC1">
        <w:rPr>
          <w:rFonts w:ascii="Times New Roman" w:hAnsi="Times New Roman"/>
          <w:b/>
          <w:color w:val="000000"/>
          <w:sz w:val="28"/>
        </w:rPr>
        <w:t xml:space="preserve">ЗАСЕДАНИЯ </w:t>
      </w:r>
      <w:r w:rsidRPr="006A0BC1">
        <w:rPr>
          <w:rFonts w:ascii="Times New Roman" w:hAnsi="Times New Roman"/>
          <w:sz w:val="24"/>
          <w:szCs w:val="24"/>
        </w:rPr>
        <w:br/>
      </w:r>
      <w:r w:rsidR="00997C0E">
        <w:rPr>
          <w:rFonts w:ascii="Times New Roman" w:hAnsi="Times New Roman"/>
          <w:b/>
          <w:color w:val="000000"/>
          <w:sz w:val="28"/>
        </w:rPr>
        <w:t xml:space="preserve">МЕТОДИЧЕСКОЙ МАСТЕРСКОЙ </w:t>
      </w:r>
      <w:r w:rsidR="009B23E1">
        <w:rPr>
          <w:rFonts w:ascii="Times New Roman" w:hAnsi="Times New Roman"/>
          <w:b/>
          <w:color w:val="000000"/>
          <w:sz w:val="28"/>
        </w:rPr>
        <w:t xml:space="preserve"> «</w:t>
      </w:r>
      <w:r w:rsidR="00997C0E">
        <w:rPr>
          <w:rFonts w:ascii="Times New Roman" w:hAnsi="Times New Roman"/>
          <w:b/>
          <w:color w:val="000000"/>
          <w:sz w:val="28"/>
        </w:rPr>
        <w:t>СОВРЕМЕННЫЕ ПОДХОДЫ МЕТОДИЧЕСКОГО СОПРОВОЖДЕНИЯ ПРОФЕССИОНАЛЬНОЙ ДЕЯТЕЛЬНОСТИ УЧИТЕЛЯ ИНОСТРАННОГО ЯЗЫКА</w:t>
      </w:r>
      <w:r w:rsidR="00230BB2">
        <w:rPr>
          <w:rFonts w:ascii="Times New Roman" w:hAnsi="Times New Roman"/>
          <w:b/>
          <w:color w:val="000000"/>
          <w:sz w:val="28"/>
        </w:rPr>
        <w:t xml:space="preserve">» </w:t>
      </w:r>
      <w:r w:rsidRPr="006A0BC1">
        <w:rPr>
          <w:rFonts w:ascii="Times New Roman" w:hAnsi="Times New Roman"/>
          <w:sz w:val="24"/>
          <w:szCs w:val="24"/>
        </w:rPr>
        <w:br/>
      </w:r>
    </w:p>
    <w:p w:rsidR="006F3BB4" w:rsidRPr="006A0BC1" w:rsidRDefault="006F3BB4" w:rsidP="006F3BB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BB4" w:rsidRPr="006A0BC1" w:rsidRDefault="006F3BB4" w:rsidP="006F3B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0BC1">
        <w:rPr>
          <w:rFonts w:ascii="Times New Roman" w:hAnsi="Times New Roman"/>
          <w:b/>
          <w:sz w:val="28"/>
        </w:rPr>
        <w:t>Дата</w:t>
      </w:r>
      <w:r>
        <w:rPr>
          <w:rFonts w:ascii="Times New Roman" w:hAnsi="Times New Roman"/>
          <w:b/>
          <w:sz w:val="28"/>
        </w:rPr>
        <w:t xml:space="preserve"> </w:t>
      </w:r>
      <w:r w:rsidRPr="006A0BC1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683FB0">
        <w:rPr>
          <w:rFonts w:ascii="Times New Roman" w:hAnsi="Times New Roman"/>
          <w:bCs/>
          <w:sz w:val="28"/>
          <w:szCs w:val="28"/>
          <w:u w:val="single"/>
        </w:rPr>
        <w:t xml:space="preserve">22 декабря </w:t>
      </w:r>
      <w:r w:rsidR="00997C0E">
        <w:rPr>
          <w:rFonts w:ascii="Times New Roman" w:hAnsi="Times New Roman"/>
          <w:bCs/>
          <w:sz w:val="28"/>
          <w:szCs w:val="28"/>
          <w:u w:val="single"/>
        </w:rPr>
        <w:t>2023</w:t>
      </w:r>
      <w:r w:rsidRPr="006A0BC1">
        <w:rPr>
          <w:rFonts w:ascii="Times New Roman" w:hAnsi="Times New Roman"/>
          <w:sz w:val="28"/>
          <w:szCs w:val="28"/>
          <w:u w:val="single"/>
        </w:rPr>
        <w:t>г</w:t>
      </w:r>
    </w:p>
    <w:p w:rsidR="00DC4840" w:rsidRDefault="00DC4840" w:rsidP="006F3BB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60983" w:rsidRPr="00997C0E" w:rsidRDefault="006F3BB4" w:rsidP="00253A14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253A14">
        <w:rPr>
          <w:rFonts w:ascii="Times New Roman" w:hAnsi="Times New Roman"/>
          <w:b/>
          <w:sz w:val="24"/>
          <w:szCs w:val="24"/>
        </w:rPr>
        <w:t xml:space="preserve">Место проведения  </w:t>
      </w:r>
      <w:r w:rsidRPr="00253A14">
        <w:rPr>
          <w:rFonts w:ascii="Times New Roman" w:hAnsi="Times New Roman"/>
          <w:sz w:val="24"/>
          <w:szCs w:val="24"/>
          <w:u w:val="single"/>
        </w:rPr>
        <w:t>МОАУ «</w:t>
      </w:r>
      <w:r w:rsidR="009B23E1">
        <w:rPr>
          <w:rFonts w:ascii="Times New Roman" w:hAnsi="Times New Roman"/>
          <w:sz w:val="24"/>
          <w:szCs w:val="24"/>
          <w:u w:val="single"/>
        </w:rPr>
        <w:t xml:space="preserve">СОШ№15 </w:t>
      </w:r>
      <w:r w:rsidRPr="00253A14">
        <w:rPr>
          <w:rFonts w:ascii="Times New Roman" w:hAnsi="Times New Roman"/>
          <w:sz w:val="24"/>
          <w:szCs w:val="24"/>
          <w:u w:val="single"/>
        </w:rPr>
        <w:t xml:space="preserve"> г. Орска»</w:t>
      </w:r>
      <w:r w:rsidRPr="00253A14">
        <w:rPr>
          <w:rFonts w:ascii="Times New Roman" w:hAnsi="Times New Roman"/>
          <w:sz w:val="24"/>
          <w:szCs w:val="24"/>
        </w:rPr>
        <w:br/>
      </w:r>
      <w:r w:rsidRPr="00253A14">
        <w:rPr>
          <w:rFonts w:ascii="Times New Roman" w:hAnsi="Times New Roman" w:cs="Times New Roman"/>
          <w:b/>
          <w:sz w:val="24"/>
          <w:szCs w:val="24"/>
        </w:rPr>
        <w:t xml:space="preserve">Руководитель   </w:t>
      </w:r>
      <w:r w:rsidR="00997C0E" w:rsidRPr="00997C0E">
        <w:rPr>
          <w:rFonts w:ascii="Times New Roman" w:hAnsi="Times New Roman" w:cs="Times New Roman"/>
          <w:sz w:val="24"/>
          <w:szCs w:val="24"/>
          <w:u w:val="single"/>
        </w:rPr>
        <w:t>Кулакова Н.В.</w:t>
      </w:r>
    </w:p>
    <w:p w:rsidR="00AB5E92" w:rsidRPr="00AB5E92" w:rsidRDefault="00060983" w:rsidP="00AB5E9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53A1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83FB0">
        <w:rPr>
          <w:rFonts w:ascii="Times New Roman" w:hAnsi="Times New Roman" w:cs="Times New Roman"/>
          <w:b/>
          <w:sz w:val="24"/>
          <w:szCs w:val="24"/>
        </w:rPr>
        <w:t>«</w:t>
      </w:r>
      <w:r w:rsidR="00683FB0" w:rsidRPr="00683FB0">
        <w:rPr>
          <w:rFonts w:ascii="Times New Roman" w:hAnsi="Times New Roman" w:cs="Times New Roman"/>
          <w:b/>
          <w:bCs/>
          <w:sz w:val="24"/>
          <w:szCs w:val="24"/>
        </w:rPr>
        <w:t>Наставничество в системе методического сопровождения учит</w:t>
      </w:r>
      <w:r w:rsidR="00683FB0">
        <w:rPr>
          <w:rFonts w:ascii="Times New Roman" w:hAnsi="Times New Roman" w:cs="Times New Roman"/>
          <w:b/>
          <w:bCs/>
          <w:sz w:val="24"/>
          <w:szCs w:val="24"/>
        </w:rPr>
        <w:t>еля английского языка</w:t>
      </w:r>
      <w:proofErr w:type="gramStart"/>
      <w:r w:rsidR="00683F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3FB0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AB5E92" w:rsidRDefault="00AB5E92" w:rsidP="00253A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C0E" w:rsidRPr="00683FB0" w:rsidRDefault="00060983" w:rsidP="00997C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3A14">
        <w:rPr>
          <w:rFonts w:ascii="Times New Roman" w:hAnsi="Times New Roman" w:cs="Times New Roman"/>
          <w:b/>
          <w:sz w:val="24"/>
          <w:szCs w:val="24"/>
        </w:rPr>
        <w:t>Цель мероприятия</w:t>
      </w:r>
      <w:r w:rsidR="00683FB0" w:rsidRPr="00683F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3FB0" w:rsidRPr="0068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представление имеющегося опыта и обсуждение актуальных вопросов наставничества по направлению «педагог- педагог».</w:t>
      </w:r>
    </w:p>
    <w:p w:rsidR="00997C0E" w:rsidRDefault="00796582" w:rsidP="00997C0E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</w:t>
      </w:r>
      <w:r w:rsidR="00997C0E" w:rsidRPr="008A49B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:</w:t>
      </w:r>
    </w:p>
    <w:p w:rsidR="00997C0E" w:rsidRDefault="00997C0E" w:rsidP="00997C0E">
      <w:pPr>
        <w:pStyle w:val="aa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D8790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Знакомство преподавателей  с </w:t>
      </w:r>
      <w:r w:rsid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наставничеством как </w:t>
      </w:r>
      <w:r w:rsidRPr="00D8790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эффективным</w:t>
      </w:r>
      <w:r w:rsidR="00683FB0" w:rsidRP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метод</w:t>
      </w:r>
      <w:r w:rsid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ом</w:t>
      </w:r>
      <w:r w:rsidR="00683FB0" w:rsidRP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повышения профессиональной деятельности педагогов.</w:t>
      </w:r>
    </w:p>
    <w:p w:rsidR="00997C0E" w:rsidRDefault="00997C0E" w:rsidP="00997C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A49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бсуждение п</w:t>
      </w:r>
      <w:r w:rsidR="00683FB0" w:rsidRP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роблемы развития и организации системы наставничества в школе и пути их решения</w:t>
      </w:r>
      <w:r w:rsid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683FB0" w:rsidRPr="00683FB0" w:rsidRDefault="00683FB0" w:rsidP="00683FB0">
      <w:pPr>
        <w:pStyle w:val="aa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Изучение и</w:t>
      </w:r>
      <w:r w:rsidRP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нструмент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ов </w:t>
      </w:r>
      <w:r w:rsidRPr="00683F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индивидуального развития молодых педагогов  при реализации направления наставничества.</w:t>
      </w:r>
    </w:p>
    <w:p w:rsidR="00683FB0" w:rsidRPr="008A49BF" w:rsidRDefault="00683FB0" w:rsidP="00683F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F3BB4" w:rsidRPr="00997C0E" w:rsidRDefault="006F3BB4" w:rsidP="00253A14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53A14">
        <w:rPr>
          <w:rFonts w:ascii="Times New Roman" w:hAnsi="Times New Roman" w:cs="Times New Roman"/>
          <w:b/>
          <w:color w:val="000000"/>
          <w:sz w:val="24"/>
          <w:szCs w:val="24"/>
        </w:rPr>
        <w:t>Форма проведения:</w:t>
      </w:r>
      <w:r w:rsidR="00DF6286" w:rsidRPr="00253A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83FB0">
        <w:rPr>
          <w:rFonts w:ascii="Times New Roman" w:hAnsi="Times New Roman" w:cs="Times New Roman"/>
          <w:color w:val="000000"/>
          <w:sz w:val="24"/>
          <w:szCs w:val="24"/>
          <w:u w:val="single"/>
        </w:rPr>
        <w:t>методический семинар</w:t>
      </w:r>
    </w:p>
    <w:p w:rsidR="00997C0E" w:rsidRPr="008A49BF" w:rsidRDefault="006F3BB4" w:rsidP="00997C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53A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технических средств: </w:t>
      </w:r>
      <w:r w:rsidRPr="00253A1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997C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к</w:t>
      </w:r>
      <w:r w:rsidR="00997C0E" w:rsidRPr="00997C0E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омпьютерная техника для презентаций</w:t>
      </w:r>
    </w:p>
    <w:p w:rsidR="006F3BB4" w:rsidRPr="00253A14" w:rsidRDefault="006F3BB4" w:rsidP="00253A14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6F3BB4" w:rsidRPr="00253A14" w:rsidRDefault="006F3BB4" w:rsidP="00253A1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3A14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 учителя МОУ:</w:t>
      </w:r>
      <w:r w:rsidR="00580F83" w:rsidRPr="00253A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B5E92">
        <w:rPr>
          <w:rFonts w:ascii="Times New Roman" w:hAnsi="Times New Roman" w:cs="Times New Roman"/>
          <w:color w:val="000000"/>
          <w:sz w:val="24"/>
          <w:szCs w:val="24"/>
        </w:rPr>
        <w:t xml:space="preserve"> СОШ №</w:t>
      </w:r>
      <w:r w:rsidR="005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206">
        <w:rPr>
          <w:rFonts w:ascii="Times New Roman" w:hAnsi="Times New Roman" w:cs="Times New Roman"/>
          <w:color w:val="000000"/>
          <w:sz w:val="24"/>
          <w:szCs w:val="24"/>
        </w:rPr>
        <w:t>5,</w:t>
      </w:r>
      <w:r w:rsidR="00683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206">
        <w:rPr>
          <w:rFonts w:ascii="Times New Roman" w:hAnsi="Times New Roman" w:cs="Times New Roman"/>
          <w:color w:val="000000"/>
          <w:sz w:val="24"/>
          <w:szCs w:val="24"/>
        </w:rPr>
        <w:t xml:space="preserve">15, </w:t>
      </w:r>
      <w:r w:rsidR="00997C0E">
        <w:rPr>
          <w:rFonts w:ascii="Times New Roman" w:hAnsi="Times New Roman" w:cs="Times New Roman"/>
          <w:color w:val="000000"/>
          <w:sz w:val="24"/>
          <w:szCs w:val="24"/>
        </w:rPr>
        <w:t xml:space="preserve"> 31</w:t>
      </w:r>
      <w:r w:rsidR="005322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3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346">
        <w:rPr>
          <w:rFonts w:ascii="Times New Roman" w:hAnsi="Times New Roman" w:cs="Times New Roman"/>
          <w:color w:val="000000"/>
          <w:sz w:val="24"/>
          <w:szCs w:val="24"/>
        </w:rPr>
        <w:t xml:space="preserve">35, </w:t>
      </w:r>
      <w:r w:rsidR="00683FB0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997C0E">
        <w:rPr>
          <w:rFonts w:ascii="Times New Roman" w:hAnsi="Times New Roman" w:cs="Times New Roman"/>
          <w:color w:val="000000"/>
          <w:sz w:val="24"/>
          <w:szCs w:val="24"/>
        </w:rPr>
        <w:t>, 52.</w:t>
      </w:r>
    </w:p>
    <w:p w:rsidR="006F3BB4" w:rsidRPr="0069598C" w:rsidRDefault="006F3BB4" w:rsidP="00253A1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59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Краткий анализ проведения </w:t>
      </w:r>
      <w:r w:rsidR="00997C0E" w:rsidRPr="0069598C">
        <w:rPr>
          <w:rFonts w:ascii="Times New Roman" w:hAnsi="Times New Roman" w:cs="Times New Roman"/>
          <w:b/>
          <w:color w:val="000000"/>
          <w:sz w:val="24"/>
          <w:szCs w:val="24"/>
        </w:rPr>
        <w:t>круглого стола</w:t>
      </w:r>
      <w:r w:rsidR="00253A14" w:rsidRPr="0069598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97C0E" w:rsidRPr="0069598C" w:rsidRDefault="00997C0E" w:rsidP="0069598C">
      <w:pPr>
        <w:pStyle w:val="a3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69598C">
        <w:rPr>
          <w:rFonts w:ascii="Times New Roman" w:eastAsiaTheme="minorEastAsia" w:hAnsi="Times New Roman"/>
          <w:kern w:val="24"/>
          <w:sz w:val="24"/>
          <w:szCs w:val="24"/>
        </w:rPr>
        <w:t>Слушали</w:t>
      </w:r>
      <w:r w:rsidR="00683FB0" w:rsidRPr="0069598C">
        <w:rPr>
          <w:rFonts w:ascii="Times New Roman" w:eastAsiaTheme="minorEastAsia" w:hAnsi="Times New Roman"/>
          <w:kern w:val="24"/>
          <w:sz w:val="24"/>
          <w:szCs w:val="24"/>
          <w:u w:val="single"/>
        </w:rPr>
        <w:t xml:space="preserve"> </w:t>
      </w:r>
      <w:proofErr w:type="spellStart"/>
      <w:r w:rsidR="00683FB0" w:rsidRPr="0069598C">
        <w:rPr>
          <w:rFonts w:ascii="Times New Roman" w:eastAsiaTheme="minorEastAsia" w:hAnsi="Times New Roman"/>
          <w:kern w:val="24"/>
          <w:sz w:val="24"/>
          <w:szCs w:val="24"/>
          <w:u w:val="single"/>
        </w:rPr>
        <w:t>Таженову</w:t>
      </w:r>
      <w:proofErr w:type="spellEnd"/>
      <w:r w:rsidR="00683FB0" w:rsidRPr="0069598C">
        <w:rPr>
          <w:rFonts w:ascii="Times New Roman" w:eastAsiaTheme="minorEastAsia" w:hAnsi="Times New Roman"/>
          <w:kern w:val="24"/>
          <w:sz w:val="24"/>
          <w:szCs w:val="24"/>
          <w:u w:val="single"/>
        </w:rPr>
        <w:t xml:space="preserve"> Б.К. СОШ№31</w:t>
      </w:r>
      <w:r w:rsidRPr="0069598C">
        <w:rPr>
          <w:rFonts w:ascii="Times New Roman" w:eastAsiaTheme="minorEastAsia" w:hAnsi="Times New Roman"/>
          <w:kern w:val="24"/>
          <w:sz w:val="24"/>
          <w:szCs w:val="24"/>
          <w:u w:val="single"/>
        </w:rPr>
        <w:t>.</w:t>
      </w:r>
      <w:r w:rsidRPr="0069598C">
        <w:rPr>
          <w:rFonts w:ascii="Times New Roman" w:eastAsiaTheme="minorEastAsia" w:hAnsi="Times New Roman"/>
          <w:kern w:val="24"/>
          <w:sz w:val="24"/>
          <w:szCs w:val="24"/>
        </w:rPr>
        <w:t xml:space="preserve">, </w:t>
      </w:r>
      <w:proofErr w:type="gramStart"/>
      <w:r w:rsidRPr="0069598C">
        <w:rPr>
          <w:rFonts w:ascii="Times New Roman" w:eastAsiaTheme="minorEastAsia" w:hAnsi="Times New Roman"/>
          <w:kern w:val="24"/>
          <w:sz w:val="24"/>
          <w:szCs w:val="24"/>
        </w:rPr>
        <w:t>которая</w:t>
      </w:r>
      <w:proofErr w:type="gramEnd"/>
      <w:r w:rsidRPr="0069598C">
        <w:rPr>
          <w:rFonts w:ascii="Times New Roman" w:eastAsiaTheme="minorEastAsia" w:hAnsi="Times New Roman"/>
          <w:kern w:val="24"/>
          <w:sz w:val="24"/>
          <w:szCs w:val="24"/>
        </w:rPr>
        <w:t xml:space="preserve"> говорила о </w:t>
      </w:r>
      <w:r w:rsidR="00F02569" w:rsidRPr="0069598C">
        <w:rPr>
          <w:rFonts w:ascii="Times New Roman" w:eastAsiaTheme="minorEastAsia" w:hAnsi="Times New Roman"/>
          <w:kern w:val="24"/>
          <w:sz w:val="24"/>
          <w:szCs w:val="24"/>
        </w:rPr>
        <w:t>понятиях «наставник» и «наставничество»</w:t>
      </w:r>
      <w:r w:rsidRPr="0069598C">
        <w:rPr>
          <w:rFonts w:ascii="Times New Roman" w:eastAsiaTheme="minorEastAsia" w:hAnsi="Times New Roman"/>
          <w:kern w:val="24"/>
          <w:sz w:val="24"/>
          <w:szCs w:val="24"/>
        </w:rPr>
        <w:t xml:space="preserve">, остановилась на </w:t>
      </w:r>
      <w:r w:rsidR="00F02569" w:rsidRPr="0069598C">
        <w:rPr>
          <w:rFonts w:ascii="Times New Roman" w:eastAsiaTheme="minorEastAsia" w:hAnsi="Times New Roman"/>
          <w:kern w:val="24"/>
          <w:sz w:val="24"/>
          <w:szCs w:val="24"/>
        </w:rPr>
        <w:t>основном содержании педагогического наставничества, целях и задачах</w:t>
      </w:r>
      <w:r w:rsidRPr="0069598C">
        <w:rPr>
          <w:rFonts w:ascii="Times New Roman" w:eastAsiaTheme="minorEastAsia" w:hAnsi="Times New Roman"/>
          <w:kern w:val="24"/>
          <w:sz w:val="24"/>
          <w:szCs w:val="24"/>
        </w:rPr>
        <w:t xml:space="preserve">.  </w:t>
      </w:r>
      <w:r w:rsidRPr="0069598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Также сделала акцент на </w:t>
      </w:r>
      <w:r w:rsidR="00F02569" w:rsidRPr="0069598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роли наставничества в </w:t>
      </w:r>
      <w:r w:rsidR="0024734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повышении квалификации педагога</w:t>
      </w:r>
      <w:r w:rsidRPr="0069598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69598C" w:rsidRPr="0069598C" w:rsidRDefault="0069598C" w:rsidP="0069598C">
      <w:pPr>
        <w:pStyle w:val="a3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9598C" w:rsidRPr="0069598C" w:rsidRDefault="00F02569" w:rsidP="0069598C">
      <w:pPr>
        <w:pStyle w:val="a3"/>
        <w:rPr>
          <w:rFonts w:ascii="Times New Roman" w:hAnsi="Times New Roman"/>
          <w:sz w:val="24"/>
          <w:szCs w:val="24"/>
        </w:rPr>
      </w:pPr>
      <w:r w:rsidRPr="0069598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По второму вопросу </w:t>
      </w:r>
      <w:r w:rsidRPr="0069598C">
        <w:rPr>
          <w:rFonts w:ascii="Times New Roman" w:eastAsiaTheme="majorEastAsia" w:hAnsi="Times New Roman"/>
          <w:bCs/>
          <w:sz w:val="24"/>
          <w:szCs w:val="24"/>
        </w:rPr>
        <w:t xml:space="preserve">Копылова Г.А. СОШ №5 </w:t>
      </w:r>
      <w:r w:rsidRPr="0069598C">
        <w:rPr>
          <w:rFonts w:ascii="Times New Roman" w:hAnsi="Times New Roman"/>
          <w:sz w:val="24"/>
          <w:szCs w:val="24"/>
        </w:rPr>
        <w:t xml:space="preserve">рассмотрела характеристики  проблем наставничества и  возможные пути их решения, а так же поделилась информацией </w:t>
      </w:r>
      <w:r w:rsidR="0069598C" w:rsidRPr="0069598C">
        <w:rPr>
          <w:rFonts w:ascii="Times New Roman" w:hAnsi="Times New Roman"/>
          <w:sz w:val="24"/>
          <w:szCs w:val="24"/>
        </w:rPr>
        <w:t xml:space="preserve">и опытом, </w:t>
      </w:r>
      <w:r w:rsidRPr="0069598C">
        <w:rPr>
          <w:rFonts w:ascii="Times New Roman" w:hAnsi="Times New Roman"/>
          <w:sz w:val="24"/>
          <w:szCs w:val="24"/>
        </w:rPr>
        <w:t>как реа</w:t>
      </w:r>
      <w:r w:rsidR="0069598C" w:rsidRPr="0069598C">
        <w:rPr>
          <w:rFonts w:ascii="Times New Roman" w:hAnsi="Times New Roman"/>
          <w:sz w:val="24"/>
          <w:szCs w:val="24"/>
        </w:rPr>
        <w:t xml:space="preserve">лизуется наставничество  в </w:t>
      </w:r>
      <w:r w:rsidRPr="0069598C">
        <w:rPr>
          <w:rFonts w:ascii="Times New Roman" w:hAnsi="Times New Roman"/>
          <w:sz w:val="24"/>
          <w:szCs w:val="24"/>
        </w:rPr>
        <w:t xml:space="preserve"> школе</w:t>
      </w:r>
      <w:r w:rsidR="0069598C" w:rsidRPr="0069598C">
        <w:rPr>
          <w:rFonts w:ascii="Times New Roman" w:hAnsi="Times New Roman"/>
          <w:sz w:val="24"/>
          <w:szCs w:val="24"/>
        </w:rPr>
        <w:t xml:space="preserve">, в которой она работает. </w:t>
      </w:r>
    </w:p>
    <w:p w:rsidR="0069598C" w:rsidRPr="0069598C" w:rsidRDefault="0069598C" w:rsidP="0069598C">
      <w:pPr>
        <w:pStyle w:val="a3"/>
        <w:rPr>
          <w:rFonts w:ascii="Times New Roman" w:hAnsi="Times New Roman"/>
          <w:sz w:val="24"/>
          <w:szCs w:val="24"/>
        </w:rPr>
      </w:pPr>
    </w:p>
    <w:p w:rsidR="00B60C89" w:rsidRPr="00B60C89" w:rsidRDefault="0069598C" w:rsidP="00B60C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B60C89">
        <w:rPr>
          <w:rFonts w:ascii="Times New Roman" w:eastAsiaTheme="majorEastAsia" w:hAnsi="Times New Roman" w:cs="Times New Roman"/>
          <w:bCs/>
          <w:sz w:val="24"/>
          <w:szCs w:val="24"/>
        </w:rPr>
        <w:t>Айкенжина</w:t>
      </w:r>
      <w:proofErr w:type="spellEnd"/>
      <w:r w:rsidRPr="00B60C8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А.У. СОШ№35</w:t>
      </w:r>
      <w:r w:rsidR="00997C0E"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познакомила участников </w:t>
      </w:r>
      <w:r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методического семинара с и</w:t>
      </w:r>
      <w:r w:rsidRPr="00B60C8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нструментами индивидуального развития молодых педагогов   при реализации направления наставничества</w:t>
      </w:r>
      <w:r w:rsidR="0024734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с разнообразными формами  и методами </w:t>
      </w:r>
      <w:r w:rsidRPr="00B60C89">
        <w:rPr>
          <w:rFonts w:ascii="Times New Roman" w:hAnsi="Times New Roman" w:cs="Times New Roman"/>
          <w:sz w:val="24"/>
          <w:szCs w:val="24"/>
        </w:rPr>
        <w:t>организации работы наставнической пары «педагог-педагог»</w:t>
      </w:r>
      <w:r w:rsidR="00B60C89" w:rsidRPr="00B60C89">
        <w:rPr>
          <w:rFonts w:ascii="Times New Roman" w:hAnsi="Times New Roman" w:cs="Times New Roman"/>
          <w:sz w:val="24"/>
          <w:szCs w:val="24"/>
        </w:rPr>
        <w:t>, как традиционными</w:t>
      </w:r>
      <w:r w:rsidRPr="00B60C89">
        <w:rPr>
          <w:rFonts w:ascii="Times New Roman" w:hAnsi="Times New Roman" w:cs="Times New Roman"/>
          <w:sz w:val="24"/>
          <w:szCs w:val="24"/>
        </w:rPr>
        <w:t>,</w:t>
      </w:r>
      <w:r w:rsidR="00B60C89" w:rsidRPr="00B60C89">
        <w:rPr>
          <w:rFonts w:ascii="Times New Roman" w:hAnsi="Times New Roman" w:cs="Times New Roman"/>
          <w:sz w:val="24"/>
          <w:szCs w:val="24"/>
        </w:rPr>
        <w:t xml:space="preserve"> так и инновационными, </w:t>
      </w:r>
      <w:r w:rsidRPr="00B60C89">
        <w:rPr>
          <w:rFonts w:ascii="Times New Roman" w:hAnsi="Times New Roman" w:cs="Times New Roman"/>
          <w:sz w:val="24"/>
          <w:szCs w:val="24"/>
        </w:rPr>
        <w:t xml:space="preserve"> </w:t>
      </w:r>
      <w:r w:rsidR="00B60C89" w:rsidRPr="00B60C89">
        <w:rPr>
          <w:rFonts w:ascii="Times New Roman" w:hAnsi="Times New Roman" w:cs="Times New Roman"/>
          <w:sz w:val="24"/>
          <w:szCs w:val="24"/>
        </w:rPr>
        <w:t>обратив особое внимание на разнообразные виды тренингов</w:t>
      </w:r>
      <w:proofErr w:type="gramStart"/>
      <w:r w:rsidR="00997C0E"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60C89"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proofErr w:type="gramEnd"/>
      <w:r w:rsidR="00B60C89"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технологию сотрудничества, </w:t>
      </w:r>
      <w:proofErr w:type="spellStart"/>
      <w:r w:rsidR="00B60C89"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коучинг</w:t>
      </w:r>
      <w:proofErr w:type="spellEnd"/>
      <w:r w:rsidR="00B60C89"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B60C89" w:rsidRPr="00B60C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технологию открытого </w:t>
      </w:r>
      <w:r w:rsidR="00B60C89" w:rsidRPr="00B60C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пространства; а также рассказала о техниках, которые используются при реализации программы наставничества.</w:t>
      </w:r>
    </w:p>
    <w:p w:rsidR="00997C0E" w:rsidRPr="00B60C89" w:rsidRDefault="00997C0E" w:rsidP="0069598C">
      <w:pPr>
        <w:pStyle w:val="a3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B60C8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</w:t>
      </w:r>
    </w:p>
    <w:p w:rsidR="00997C0E" w:rsidRPr="00997C0E" w:rsidRDefault="00997C0E" w:rsidP="00997C0E">
      <w:pPr>
        <w:pStyle w:val="a3"/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997C0E">
        <w:rPr>
          <w:rStyle w:val="20"/>
          <w:rFonts w:ascii="Times New Roman" w:hAnsi="Times New Roman"/>
          <w:b w:val="0"/>
          <w:color w:val="auto"/>
          <w:sz w:val="24"/>
          <w:szCs w:val="24"/>
        </w:rPr>
        <w:t xml:space="preserve">В заключении участники </w:t>
      </w:r>
      <w:r w:rsidR="0069598C">
        <w:rPr>
          <w:rStyle w:val="20"/>
          <w:rFonts w:ascii="Times New Roman" w:hAnsi="Times New Roman"/>
          <w:b w:val="0"/>
          <w:color w:val="auto"/>
          <w:sz w:val="24"/>
          <w:szCs w:val="24"/>
        </w:rPr>
        <w:t xml:space="preserve">методического семинара </w:t>
      </w:r>
      <w:r w:rsidRPr="00997C0E">
        <w:rPr>
          <w:rStyle w:val="20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60C89">
        <w:rPr>
          <w:rStyle w:val="20"/>
          <w:rFonts w:ascii="Times New Roman" w:hAnsi="Times New Roman"/>
          <w:b w:val="0"/>
          <w:color w:val="auto"/>
          <w:sz w:val="24"/>
          <w:szCs w:val="24"/>
        </w:rPr>
        <w:t>подвели итоги, постарались составить портрет «наставника», провели рефлексию</w:t>
      </w:r>
      <w:r w:rsidRPr="00997C0E">
        <w:rPr>
          <w:rFonts w:ascii="Times New Roman" w:eastAsiaTheme="minorEastAsia" w:hAnsi="Times New Roman"/>
          <w:kern w:val="24"/>
          <w:sz w:val="24"/>
          <w:szCs w:val="24"/>
        </w:rPr>
        <w:t xml:space="preserve">. </w:t>
      </w:r>
    </w:p>
    <w:p w:rsidR="00997C0E" w:rsidRPr="00997C0E" w:rsidRDefault="00997C0E" w:rsidP="00997C0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97C0E" w:rsidRDefault="00997C0E" w:rsidP="00997C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7C0E" w:rsidRPr="00D8790B" w:rsidRDefault="00997C0E" w:rsidP="00997C0E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8790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лиз результатов </w:t>
      </w:r>
      <w:r w:rsidR="00B60C8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методического семинара:</w:t>
      </w:r>
    </w:p>
    <w:p w:rsidR="00247346" w:rsidRDefault="00247346" w:rsidP="002473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212529"/>
        </w:rPr>
        <w:t>В ходе семинара  было отмечено, что </w:t>
      </w:r>
      <w:r>
        <w:rPr>
          <w:rStyle w:val="c2"/>
          <w:color w:val="000000"/>
          <w:shd w:val="clear" w:color="auto" w:fill="FFFFFF"/>
        </w:rPr>
        <w:t>сегодня </w:t>
      </w:r>
      <w:r>
        <w:rPr>
          <w:rStyle w:val="c7"/>
          <w:color w:val="000000"/>
        </w:rPr>
        <w:t>наставничество - это поддержка и вдохновение для молодой личности на пути развития собственного потенциала и собственных навыков. Для наставника оно является наиболее эффективным способом повышения своей квалификации, развития инновационного содержания собственной трудовой деятельности, выхода на более высокий уровень профессиональной компетенции.</w:t>
      </w:r>
      <w:r>
        <w:rPr>
          <w:rStyle w:val="c18"/>
          <w:color w:val="000000"/>
        </w:rPr>
        <w:t> Работа, связанная с наставнической практикой – тщательно сохраняемая традиция. Это позволяет молодым кадрам понять, что они не одиноки в решении тех проблем, с которыми они сталкиваются во время своих первых профессиональных шагов.</w:t>
      </w:r>
    </w:p>
    <w:p w:rsidR="00247346" w:rsidRDefault="00247346" w:rsidP="00B77632">
      <w:pPr>
        <w:shd w:val="clear" w:color="auto" w:fill="FFFFFF"/>
        <w:spacing w:after="135" w:line="240" w:lineRule="auto"/>
      </w:pPr>
    </w:p>
    <w:p w:rsidR="00B77632" w:rsidRDefault="00B77632" w:rsidP="00253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1B3C" w:rsidRPr="00EE1B3C" w:rsidRDefault="00EE1B3C" w:rsidP="00253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B3C">
        <w:rPr>
          <w:rFonts w:ascii="Times New Roman" w:hAnsi="Times New Roman" w:cs="Times New Roman"/>
          <w:sz w:val="24"/>
          <w:szCs w:val="24"/>
        </w:rPr>
        <w:t>Список участников</w:t>
      </w:r>
    </w:p>
    <w:p w:rsidR="00B77632" w:rsidRPr="00B77632" w:rsidRDefault="00B77632" w:rsidP="00B776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B77632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Копылова Г.А.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СОШ №5</w:t>
      </w:r>
    </w:p>
    <w:p w:rsidR="00B77632" w:rsidRPr="00B77632" w:rsidRDefault="00B77632" w:rsidP="00B776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7632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77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Кулакова Н.В, Божко В.В., </w:t>
      </w:r>
      <w:proofErr w:type="spellStart"/>
      <w:r w:rsidRPr="00B77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Байкатова</w:t>
      </w:r>
      <w:proofErr w:type="spellEnd"/>
      <w:r w:rsidRPr="00B77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СОШ№15</w:t>
      </w:r>
    </w:p>
    <w:p w:rsidR="00B77632" w:rsidRPr="00B77632" w:rsidRDefault="00B77632" w:rsidP="00B776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7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Таженова</w:t>
      </w:r>
      <w:proofErr w:type="spellEnd"/>
      <w:r w:rsidRPr="00B77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СОШ№31</w:t>
      </w:r>
    </w:p>
    <w:p w:rsidR="00B77632" w:rsidRDefault="00B77632" w:rsidP="00B776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B77632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77632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Айкенжина</w:t>
      </w:r>
      <w:proofErr w:type="spellEnd"/>
      <w:r w:rsidRPr="00B77632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А.У.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СОШ№35</w:t>
      </w:r>
    </w:p>
    <w:p w:rsidR="00DB4A30" w:rsidRDefault="00DB4A30" w:rsidP="00B776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Ионова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Е.В.  СОШ№38</w:t>
      </w:r>
    </w:p>
    <w:p w:rsidR="00DB4A30" w:rsidRDefault="00DB4A30" w:rsidP="00B776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Мурзалина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А.В. СОШ№52</w:t>
      </w:r>
    </w:p>
    <w:p w:rsidR="00DB4A30" w:rsidRDefault="00DB4A30" w:rsidP="00DB4A3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B4A30" w:rsidRDefault="00DB4A30" w:rsidP="00DB4A3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EE1B3C" w:rsidRDefault="00EE1B3C" w:rsidP="00253A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B3C" w:rsidRPr="00EE1B3C" w:rsidRDefault="00EE1B3C" w:rsidP="00253A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E1B3C" w:rsidRPr="00EE1B3C" w:rsidSect="00DC4840">
      <w:pgSz w:w="11906" w:h="16838"/>
      <w:pgMar w:top="720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73"/>
    <w:multiLevelType w:val="multilevel"/>
    <w:tmpl w:val="EA4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34025"/>
    <w:multiLevelType w:val="hybridMultilevel"/>
    <w:tmpl w:val="17A80D2A"/>
    <w:lvl w:ilvl="0" w:tplc="7F26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89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8E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4C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CE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A5E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89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AF0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9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083C27"/>
    <w:multiLevelType w:val="hybridMultilevel"/>
    <w:tmpl w:val="B15A6F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C548E"/>
    <w:multiLevelType w:val="hybridMultilevel"/>
    <w:tmpl w:val="39BC6724"/>
    <w:lvl w:ilvl="0" w:tplc="E4D2F8CC">
      <w:start w:val="1"/>
      <w:numFmt w:val="decimal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D0A249B"/>
    <w:multiLevelType w:val="multilevel"/>
    <w:tmpl w:val="20BA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A1533"/>
    <w:multiLevelType w:val="hybridMultilevel"/>
    <w:tmpl w:val="EEC6B196"/>
    <w:lvl w:ilvl="0" w:tplc="54C81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C2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05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02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0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A4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A1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A66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CD47B3"/>
    <w:multiLevelType w:val="hybridMultilevel"/>
    <w:tmpl w:val="CAF84A3C"/>
    <w:lvl w:ilvl="0" w:tplc="377CF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C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08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CD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84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CF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4E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81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87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BD0E7F"/>
    <w:multiLevelType w:val="hybridMultilevel"/>
    <w:tmpl w:val="AFE20EBA"/>
    <w:lvl w:ilvl="0" w:tplc="66F66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A4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4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C4E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C0E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0A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5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26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0D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BAF2DCD"/>
    <w:multiLevelType w:val="multilevel"/>
    <w:tmpl w:val="7E9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EA28D0"/>
    <w:multiLevelType w:val="hybridMultilevel"/>
    <w:tmpl w:val="F6F47CF8"/>
    <w:lvl w:ilvl="0" w:tplc="055841D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10B7581"/>
    <w:multiLevelType w:val="hybridMultilevel"/>
    <w:tmpl w:val="04DCE8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ADE"/>
    <w:rsid w:val="00060983"/>
    <w:rsid w:val="000656EC"/>
    <w:rsid w:val="001561E3"/>
    <w:rsid w:val="00230BB2"/>
    <w:rsid w:val="00247346"/>
    <w:rsid w:val="00253A14"/>
    <w:rsid w:val="00315E04"/>
    <w:rsid w:val="00350606"/>
    <w:rsid w:val="00366786"/>
    <w:rsid w:val="0039741D"/>
    <w:rsid w:val="0048489C"/>
    <w:rsid w:val="00532206"/>
    <w:rsid w:val="00535ADE"/>
    <w:rsid w:val="00580F83"/>
    <w:rsid w:val="005A5BF4"/>
    <w:rsid w:val="005B4E36"/>
    <w:rsid w:val="005F4DBC"/>
    <w:rsid w:val="00625805"/>
    <w:rsid w:val="0065482C"/>
    <w:rsid w:val="00683FB0"/>
    <w:rsid w:val="0069598C"/>
    <w:rsid w:val="006F3BB4"/>
    <w:rsid w:val="007142B9"/>
    <w:rsid w:val="00784A06"/>
    <w:rsid w:val="00796582"/>
    <w:rsid w:val="008E3CAA"/>
    <w:rsid w:val="00997C0E"/>
    <w:rsid w:val="009B23E1"/>
    <w:rsid w:val="00A96EE6"/>
    <w:rsid w:val="00AB5E92"/>
    <w:rsid w:val="00AE3C2B"/>
    <w:rsid w:val="00B55012"/>
    <w:rsid w:val="00B60C89"/>
    <w:rsid w:val="00B77632"/>
    <w:rsid w:val="00BB5D19"/>
    <w:rsid w:val="00C73330"/>
    <w:rsid w:val="00D53F95"/>
    <w:rsid w:val="00DB4A30"/>
    <w:rsid w:val="00DC4840"/>
    <w:rsid w:val="00DF6286"/>
    <w:rsid w:val="00E32EC3"/>
    <w:rsid w:val="00E50B25"/>
    <w:rsid w:val="00EB5FCE"/>
    <w:rsid w:val="00EC03A4"/>
    <w:rsid w:val="00EE1B3C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97C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7C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4">
    <w:name w:val="c4"/>
    <w:basedOn w:val="a"/>
    <w:rsid w:val="002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47346"/>
  </w:style>
  <w:style w:type="character" w:customStyle="1" w:styleId="c2">
    <w:name w:val="c2"/>
    <w:basedOn w:val="a0"/>
    <w:rsid w:val="00247346"/>
  </w:style>
  <w:style w:type="character" w:customStyle="1" w:styleId="c7">
    <w:name w:val="c7"/>
    <w:basedOn w:val="a0"/>
    <w:rsid w:val="00247346"/>
  </w:style>
  <w:style w:type="paragraph" w:customStyle="1" w:styleId="c22">
    <w:name w:val="c22"/>
    <w:basedOn w:val="a"/>
    <w:rsid w:val="002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7346"/>
  </w:style>
  <w:style w:type="character" w:customStyle="1" w:styleId="c18">
    <w:name w:val="c18"/>
    <w:basedOn w:val="a0"/>
    <w:rsid w:val="00247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6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8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27</cp:revision>
  <dcterms:created xsi:type="dcterms:W3CDTF">2020-10-16T16:13:00Z</dcterms:created>
  <dcterms:modified xsi:type="dcterms:W3CDTF">2023-12-25T19:22:00Z</dcterms:modified>
</cp:coreProperties>
</file>