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B3" w:rsidRDefault="00E07B13" w:rsidP="00AD1E12">
      <w:pPr>
        <w:jc w:val="center"/>
        <w:rPr>
          <w:rFonts w:ascii="Times New Roman" w:hAnsi="Times New Roman" w:cs="Times New Roman"/>
          <w:sz w:val="32"/>
          <w:szCs w:val="32"/>
        </w:rPr>
      </w:pPr>
      <w:r w:rsidRPr="00B73DB3">
        <w:rPr>
          <w:rFonts w:ascii="Times New Roman" w:hAnsi="Times New Roman" w:cs="Times New Roman"/>
          <w:b/>
          <w:sz w:val="28"/>
          <w:szCs w:val="28"/>
        </w:rPr>
        <w:t>МЕТОДИЧЕСКАЯ МАСТЕРСКАЯ</w:t>
      </w:r>
      <w:r w:rsidRPr="00AD1E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73DB3">
        <w:rPr>
          <w:rFonts w:ascii="Times New Roman" w:hAnsi="Times New Roman" w:cs="Times New Roman"/>
          <w:b/>
          <w:sz w:val="32"/>
          <w:szCs w:val="32"/>
        </w:rPr>
        <w:t>«</w:t>
      </w:r>
      <w:r w:rsidR="00B73DB3" w:rsidRPr="00B73DB3">
        <w:rPr>
          <w:rFonts w:ascii="Times New Roman" w:hAnsi="Times New Roman" w:cs="Times New Roman"/>
          <w:sz w:val="32"/>
          <w:szCs w:val="32"/>
        </w:rPr>
        <w:t xml:space="preserve">Мониторинговые исследования итоговой аттестации выпускников. </w:t>
      </w:r>
    </w:p>
    <w:p w:rsidR="00E07B13" w:rsidRPr="00AD1E12" w:rsidRDefault="00B73DB3" w:rsidP="00AD1E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Школа экспертов ЕГЭ</w:t>
      </w:r>
      <w:r w:rsidRPr="00B73DB3">
        <w:rPr>
          <w:rFonts w:ascii="Times New Roman" w:hAnsi="Times New Roman" w:cs="Times New Roman"/>
          <w:sz w:val="32"/>
          <w:szCs w:val="32"/>
        </w:rPr>
        <w:t>»</w:t>
      </w:r>
    </w:p>
    <w:p w:rsidR="0078721A" w:rsidRPr="0005021A" w:rsidRDefault="00E07B13" w:rsidP="007872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21A">
        <w:rPr>
          <w:rFonts w:ascii="Times New Roman" w:hAnsi="Times New Roman" w:cs="Times New Roman"/>
          <w:b/>
          <w:sz w:val="24"/>
          <w:szCs w:val="24"/>
        </w:rPr>
        <w:t>Тема</w:t>
      </w:r>
      <w:r w:rsidRPr="0005021A">
        <w:rPr>
          <w:rFonts w:ascii="Times New Roman" w:hAnsi="Times New Roman" w:cs="Times New Roman"/>
          <w:sz w:val="24"/>
          <w:szCs w:val="24"/>
        </w:rPr>
        <w:t xml:space="preserve"> «</w:t>
      </w:r>
      <w:r w:rsidR="0078721A" w:rsidRPr="00050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ЕГЭ по английскому языку 2024. Структура и изменения</w:t>
      </w:r>
      <w:r w:rsidR="0078721A" w:rsidRPr="00050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07B13" w:rsidRPr="0005021A" w:rsidRDefault="0078721A" w:rsidP="0078721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5021A">
        <w:rPr>
          <w:rFonts w:ascii="Times New Roman" w:hAnsi="Times New Roman" w:cs="Times New Roman"/>
          <w:sz w:val="24"/>
          <w:szCs w:val="24"/>
        </w:rPr>
        <w:t xml:space="preserve"> </w:t>
      </w:r>
      <w:r w:rsidR="00E07B13" w:rsidRPr="0005021A">
        <w:rPr>
          <w:rFonts w:ascii="Times New Roman" w:hAnsi="Times New Roman" w:cs="Times New Roman"/>
          <w:b/>
          <w:sz w:val="24"/>
          <w:szCs w:val="24"/>
        </w:rPr>
        <w:t>Руководитель ММ</w:t>
      </w:r>
      <w:r w:rsidR="00DD4282" w:rsidRPr="0005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282" w:rsidRPr="0005021A">
        <w:rPr>
          <w:rFonts w:ascii="Times New Roman" w:hAnsi="Times New Roman" w:cs="Times New Roman"/>
          <w:sz w:val="24"/>
          <w:szCs w:val="24"/>
        </w:rPr>
        <w:t>Шванева</w:t>
      </w:r>
      <w:proofErr w:type="spellEnd"/>
      <w:r w:rsidR="00DD4282" w:rsidRPr="0005021A">
        <w:rPr>
          <w:rFonts w:ascii="Times New Roman" w:hAnsi="Times New Roman" w:cs="Times New Roman"/>
          <w:sz w:val="24"/>
          <w:szCs w:val="24"/>
        </w:rPr>
        <w:t xml:space="preserve"> Е.В.</w:t>
      </w:r>
      <w:r w:rsidR="00AD1E12" w:rsidRPr="0005021A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DD4282" w:rsidRPr="0005021A">
        <w:rPr>
          <w:rFonts w:ascii="Times New Roman" w:hAnsi="Times New Roman" w:cs="Times New Roman"/>
          <w:sz w:val="24"/>
          <w:szCs w:val="24"/>
        </w:rPr>
        <w:t xml:space="preserve"> высшей кат, СОШ №1 им. </w:t>
      </w:r>
      <w:proofErr w:type="spellStart"/>
      <w:r w:rsidR="00DD4282" w:rsidRPr="0005021A">
        <w:rPr>
          <w:rFonts w:ascii="Times New Roman" w:hAnsi="Times New Roman" w:cs="Times New Roman"/>
          <w:sz w:val="24"/>
          <w:szCs w:val="24"/>
        </w:rPr>
        <w:t>А.С.Макаренко</w:t>
      </w:r>
      <w:proofErr w:type="spellEnd"/>
      <w:r w:rsidR="00AD1E12" w:rsidRPr="0005021A">
        <w:rPr>
          <w:rFonts w:ascii="Times New Roman" w:hAnsi="Times New Roman" w:cs="Times New Roman"/>
          <w:sz w:val="24"/>
          <w:szCs w:val="24"/>
        </w:rPr>
        <w:t>.</w:t>
      </w:r>
    </w:p>
    <w:p w:rsidR="00E07B13" w:rsidRPr="0005021A" w:rsidRDefault="00E07B13" w:rsidP="00E07B13">
      <w:pPr>
        <w:jc w:val="both"/>
        <w:rPr>
          <w:rFonts w:ascii="Times New Roman" w:hAnsi="Times New Roman" w:cs="Times New Roman"/>
          <w:sz w:val="24"/>
          <w:szCs w:val="24"/>
        </w:rPr>
      </w:pPr>
      <w:r w:rsidRPr="0005021A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05021A">
        <w:rPr>
          <w:rFonts w:ascii="Times New Roman" w:hAnsi="Times New Roman" w:cs="Times New Roman"/>
          <w:sz w:val="24"/>
          <w:szCs w:val="24"/>
        </w:rPr>
        <w:t xml:space="preserve">: </w:t>
      </w:r>
      <w:r w:rsidR="002F315F" w:rsidRPr="0005021A">
        <w:rPr>
          <w:rFonts w:ascii="Times New Roman" w:hAnsi="Times New Roman" w:cs="Times New Roman"/>
          <w:sz w:val="24"/>
          <w:szCs w:val="24"/>
        </w:rPr>
        <w:t>18 декабря</w:t>
      </w:r>
      <w:r w:rsidR="00FC3092" w:rsidRPr="0005021A">
        <w:rPr>
          <w:rFonts w:ascii="Times New Roman" w:hAnsi="Times New Roman" w:cs="Times New Roman"/>
          <w:sz w:val="24"/>
          <w:szCs w:val="24"/>
        </w:rPr>
        <w:t xml:space="preserve"> 2023 г</w:t>
      </w:r>
    </w:p>
    <w:p w:rsidR="00E07B13" w:rsidRPr="0005021A" w:rsidRDefault="00E07B13" w:rsidP="00E07B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1A">
        <w:rPr>
          <w:rFonts w:ascii="Times New Roman" w:hAnsi="Times New Roman" w:cs="Times New Roman"/>
          <w:b/>
          <w:sz w:val="24"/>
          <w:szCs w:val="24"/>
        </w:rPr>
        <w:t>Форма заседания:</w:t>
      </w:r>
      <w:r w:rsidRPr="0005021A">
        <w:rPr>
          <w:rFonts w:ascii="Times New Roman" w:hAnsi="Times New Roman" w:cs="Times New Roman"/>
          <w:sz w:val="24"/>
          <w:szCs w:val="24"/>
        </w:rPr>
        <w:t xml:space="preserve"> </w:t>
      </w:r>
      <w:r w:rsidR="001335CA" w:rsidRPr="0005021A">
        <w:rPr>
          <w:rFonts w:ascii="Times New Roman" w:hAnsi="Times New Roman" w:cs="Times New Roman"/>
          <w:i/>
          <w:sz w:val="24"/>
          <w:szCs w:val="24"/>
        </w:rPr>
        <w:t>методическая мастерс</w:t>
      </w:r>
      <w:r w:rsidR="002F315F" w:rsidRPr="0005021A">
        <w:rPr>
          <w:rFonts w:ascii="Times New Roman" w:hAnsi="Times New Roman" w:cs="Times New Roman"/>
          <w:i/>
          <w:sz w:val="24"/>
          <w:szCs w:val="24"/>
        </w:rPr>
        <w:t xml:space="preserve">кая </w:t>
      </w:r>
      <w:r w:rsidR="002F315F" w:rsidRPr="0005021A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</w:p>
    <w:p w:rsidR="00E07B13" w:rsidRPr="0005021A" w:rsidRDefault="00E07B13" w:rsidP="00E07B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21A">
        <w:rPr>
          <w:rFonts w:ascii="Times New Roman" w:hAnsi="Times New Roman" w:cs="Times New Roman"/>
          <w:b/>
          <w:sz w:val="24"/>
          <w:szCs w:val="24"/>
        </w:rPr>
        <w:t>План заседания:</w:t>
      </w:r>
    </w:p>
    <w:p w:rsidR="00381307" w:rsidRPr="0005021A" w:rsidRDefault="00381307" w:rsidP="0038130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21A">
        <w:rPr>
          <w:rFonts w:ascii="Times New Roman" w:hAnsi="Times New Roman" w:cs="Times New Roman"/>
          <w:sz w:val="24"/>
          <w:szCs w:val="24"/>
        </w:rPr>
        <w:t xml:space="preserve"> Стратегии подготовки учащихся к устной части ЕГЭ по английскому языку. Изменения и структура ЕГЭ по английскому языку в 2024 году</w:t>
      </w:r>
    </w:p>
    <w:p w:rsidR="00E07B13" w:rsidRPr="0005021A" w:rsidRDefault="00E07B13" w:rsidP="001335CA">
      <w:pPr>
        <w:pStyle w:val="a3"/>
        <w:spacing w:after="0" w:line="240" w:lineRule="auto"/>
        <w:ind w:left="97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D4C21" w:rsidRPr="0005021A" w:rsidRDefault="00E07B13" w:rsidP="00DD4C21">
      <w:pPr>
        <w:jc w:val="both"/>
        <w:rPr>
          <w:rFonts w:ascii="Times New Roman" w:hAnsi="Times New Roman" w:cs="Times New Roman"/>
          <w:sz w:val="24"/>
          <w:szCs w:val="24"/>
        </w:rPr>
      </w:pPr>
      <w:r w:rsidRPr="0005021A">
        <w:rPr>
          <w:rFonts w:ascii="Times New Roman" w:hAnsi="Times New Roman" w:cs="Times New Roman"/>
          <w:sz w:val="24"/>
          <w:szCs w:val="24"/>
        </w:rPr>
        <w:t>Пр</w:t>
      </w:r>
      <w:r w:rsidR="003C6484" w:rsidRPr="0005021A">
        <w:rPr>
          <w:rFonts w:ascii="Times New Roman" w:hAnsi="Times New Roman" w:cs="Times New Roman"/>
          <w:sz w:val="24"/>
          <w:szCs w:val="24"/>
        </w:rPr>
        <w:t xml:space="preserve">исутствующие: учителя ОО: № </w:t>
      </w:r>
      <w:r w:rsidR="0040256F" w:rsidRPr="0005021A">
        <w:rPr>
          <w:rFonts w:ascii="Times New Roman" w:hAnsi="Times New Roman" w:cs="Times New Roman"/>
          <w:sz w:val="24"/>
          <w:szCs w:val="24"/>
        </w:rPr>
        <w:t>1, 4, 5, 6, 8, 28, лицей 1.</w:t>
      </w:r>
    </w:p>
    <w:p w:rsidR="00E07B13" w:rsidRPr="0005021A" w:rsidRDefault="00E07B13" w:rsidP="00DD4C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21A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6F7A4C" w:rsidRPr="0005021A" w:rsidRDefault="006F7A4C" w:rsidP="006F7A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021A">
        <w:rPr>
          <w:rFonts w:ascii="Times New Roman" w:hAnsi="Times New Roman" w:cs="Times New Roman"/>
          <w:sz w:val="24"/>
          <w:szCs w:val="24"/>
        </w:rPr>
        <w:t>Шванева</w:t>
      </w:r>
      <w:proofErr w:type="spellEnd"/>
      <w:r w:rsidRPr="0005021A">
        <w:rPr>
          <w:rFonts w:ascii="Times New Roman" w:hAnsi="Times New Roman" w:cs="Times New Roman"/>
          <w:sz w:val="24"/>
          <w:szCs w:val="24"/>
        </w:rPr>
        <w:t xml:space="preserve"> Е.В., руководитель методической мастерской, предоставила полный анализ структуры экзамена в форме ЕГЭ по английскому языку в 2024 году, дала сравнение по годам, обратила внимание коллег на изменения, которые произошли в ГИА по предмету. В презентации была представлена полная информация о разделах, по которым проводится экзамен, баллы, которые получает выпускник. Проинформировала коллег о том, что в 2024 году все задания будут делиться только на два уровня сложности, обратила внимание учителей школ города на уточненные формулировки задания 38 в ПЧ и задания 4 в УЧ, где также незначительно изменились критерии оценивания ответов.  Кроме того, в 2024 году первичный балл снизится до 82, по сравнению с 86 в прошлом году. </w:t>
      </w:r>
    </w:p>
    <w:p w:rsidR="0005021A" w:rsidRPr="0005021A" w:rsidRDefault="0005021A" w:rsidP="006F7A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21A">
        <w:rPr>
          <w:rFonts w:ascii="Times New Roman" w:hAnsi="Times New Roman" w:cs="Times New Roman"/>
          <w:sz w:val="24"/>
          <w:szCs w:val="24"/>
        </w:rPr>
        <w:t>Используя демоверсию, педагоги школ города обсудили варианты выполнения задания высокого уровня сложности, предложив шаблоны для самых сложных из них.</w:t>
      </w:r>
    </w:p>
    <w:p w:rsidR="00E07B13" w:rsidRPr="0005021A" w:rsidRDefault="00E07B13" w:rsidP="00AD1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21A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E07B13" w:rsidRPr="0005021A" w:rsidRDefault="00965F46" w:rsidP="00E07B13">
      <w:pPr>
        <w:jc w:val="both"/>
        <w:rPr>
          <w:rFonts w:ascii="Times New Roman" w:hAnsi="Times New Roman" w:cs="Times New Roman"/>
          <w:sz w:val="24"/>
          <w:szCs w:val="24"/>
        </w:rPr>
      </w:pPr>
      <w:r w:rsidRPr="0005021A">
        <w:rPr>
          <w:rFonts w:ascii="Times New Roman" w:hAnsi="Times New Roman" w:cs="Times New Roman"/>
          <w:sz w:val="24"/>
          <w:szCs w:val="24"/>
        </w:rPr>
        <w:t xml:space="preserve">1. </w:t>
      </w:r>
      <w:r w:rsidR="00324830" w:rsidRPr="0005021A">
        <w:rPr>
          <w:rFonts w:ascii="Times New Roman" w:hAnsi="Times New Roman" w:cs="Times New Roman"/>
          <w:sz w:val="24"/>
          <w:szCs w:val="24"/>
        </w:rPr>
        <w:t>Проводить очные и онлайн к</w:t>
      </w:r>
      <w:r w:rsidR="009F015B" w:rsidRPr="0005021A">
        <w:rPr>
          <w:rFonts w:ascii="Times New Roman" w:hAnsi="Times New Roman" w:cs="Times New Roman"/>
          <w:sz w:val="24"/>
          <w:szCs w:val="24"/>
        </w:rPr>
        <w:t>онсультации, направленные на решения методических проблем для учителей</w:t>
      </w:r>
      <w:r w:rsidR="00324830" w:rsidRPr="0005021A">
        <w:rPr>
          <w:rFonts w:ascii="Times New Roman" w:hAnsi="Times New Roman" w:cs="Times New Roman"/>
          <w:sz w:val="24"/>
          <w:szCs w:val="24"/>
        </w:rPr>
        <w:t xml:space="preserve">, которые занимаются подготовкой учащихся к ГИА по предмету </w:t>
      </w:r>
      <w:proofErr w:type="spellStart"/>
      <w:r w:rsidR="00324830" w:rsidRPr="0005021A">
        <w:rPr>
          <w:rFonts w:ascii="Times New Roman" w:hAnsi="Times New Roman" w:cs="Times New Roman"/>
          <w:sz w:val="24"/>
          <w:szCs w:val="24"/>
        </w:rPr>
        <w:t>Английкий</w:t>
      </w:r>
      <w:proofErr w:type="spellEnd"/>
      <w:r w:rsidR="00324830" w:rsidRPr="0005021A">
        <w:rPr>
          <w:rFonts w:ascii="Times New Roman" w:hAnsi="Times New Roman" w:cs="Times New Roman"/>
          <w:sz w:val="24"/>
          <w:szCs w:val="24"/>
        </w:rPr>
        <w:t xml:space="preserve"> язык. Срок до 29 апреля 2024 </w:t>
      </w:r>
      <w:r w:rsidR="009F015B" w:rsidRPr="0005021A">
        <w:rPr>
          <w:rFonts w:ascii="Times New Roman" w:hAnsi="Times New Roman" w:cs="Times New Roman"/>
          <w:sz w:val="24"/>
          <w:szCs w:val="24"/>
        </w:rPr>
        <w:t xml:space="preserve">года. Ответственный: </w:t>
      </w:r>
      <w:proofErr w:type="spellStart"/>
      <w:r w:rsidR="009F015B" w:rsidRPr="0005021A">
        <w:rPr>
          <w:rFonts w:ascii="Times New Roman" w:hAnsi="Times New Roman" w:cs="Times New Roman"/>
          <w:sz w:val="24"/>
          <w:szCs w:val="24"/>
        </w:rPr>
        <w:t>Шванева</w:t>
      </w:r>
      <w:proofErr w:type="spellEnd"/>
      <w:r w:rsidR="009F015B" w:rsidRPr="0005021A">
        <w:rPr>
          <w:rFonts w:ascii="Times New Roman" w:hAnsi="Times New Roman" w:cs="Times New Roman"/>
          <w:sz w:val="24"/>
          <w:szCs w:val="24"/>
        </w:rPr>
        <w:t xml:space="preserve"> Е.В. </w:t>
      </w:r>
    </w:p>
    <w:p w:rsidR="00E07B13" w:rsidRPr="0005021A" w:rsidRDefault="00E07B13" w:rsidP="00E07B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7B13" w:rsidRPr="0005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D5A7D"/>
    <w:multiLevelType w:val="hybridMultilevel"/>
    <w:tmpl w:val="9C9E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91807"/>
    <w:multiLevelType w:val="hybridMultilevel"/>
    <w:tmpl w:val="96943A1E"/>
    <w:lvl w:ilvl="0" w:tplc="8A6A899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815625"/>
    <w:multiLevelType w:val="hybridMultilevel"/>
    <w:tmpl w:val="C8F4D8A0"/>
    <w:lvl w:ilvl="0" w:tplc="F5903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2A1713"/>
    <w:multiLevelType w:val="hybridMultilevel"/>
    <w:tmpl w:val="FBD4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42B46"/>
    <w:multiLevelType w:val="hybridMultilevel"/>
    <w:tmpl w:val="8FA6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0464"/>
    <w:multiLevelType w:val="hybridMultilevel"/>
    <w:tmpl w:val="AACE3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A2"/>
    <w:rsid w:val="0005021A"/>
    <w:rsid w:val="001149F4"/>
    <w:rsid w:val="001335CA"/>
    <w:rsid w:val="001824C4"/>
    <w:rsid w:val="001B502C"/>
    <w:rsid w:val="002F315F"/>
    <w:rsid w:val="00324830"/>
    <w:rsid w:val="00355294"/>
    <w:rsid w:val="00381307"/>
    <w:rsid w:val="003C6484"/>
    <w:rsid w:val="003E794B"/>
    <w:rsid w:val="0040256F"/>
    <w:rsid w:val="004156AF"/>
    <w:rsid w:val="004456BB"/>
    <w:rsid w:val="00564522"/>
    <w:rsid w:val="00572462"/>
    <w:rsid w:val="0059505F"/>
    <w:rsid w:val="0062581E"/>
    <w:rsid w:val="006F4710"/>
    <w:rsid w:val="006F7A4C"/>
    <w:rsid w:val="007376BA"/>
    <w:rsid w:val="0078721A"/>
    <w:rsid w:val="008620CC"/>
    <w:rsid w:val="0091007A"/>
    <w:rsid w:val="00944FA5"/>
    <w:rsid w:val="00965F46"/>
    <w:rsid w:val="009F015B"/>
    <w:rsid w:val="00A728AE"/>
    <w:rsid w:val="00A925F4"/>
    <w:rsid w:val="00AD1E12"/>
    <w:rsid w:val="00AD752B"/>
    <w:rsid w:val="00B41440"/>
    <w:rsid w:val="00B73DB3"/>
    <w:rsid w:val="00CA6BA2"/>
    <w:rsid w:val="00D136AC"/>
    <w:rsid w:val="00D24B98"/>
    <w:rsid w:val="00D9583F"/>
    <w:rsid w:val="00DD4282"/>
    <w:rsid w:val="00DD4C21"/>
    <w:rsid w:val="00E07B13"/>
    <w:rsid w:val="00E65F35"/>
    <w:rsid w:val="00EA3BD4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B3A7"/>
  <w15:docId w15:val="{8CB112AF-657A-4827-8A88-4DECAF05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B13"/>
    <w:pPr>
      <w:ind w:left="720"/>
      <w:contextualSpacing/>
    </w:pPr>
  </w:style>
  <w:style w:type="table" w:styleId="a4">
    <w:name w:val="Table Grid"/>
    <w:basedOn w:val="a1"/>
    <w:rsid w:val="0013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Future</cp:lastModifiedBy>
  <cp:revision>34</cp:revision>
  <dcterms:created xsi:type="dcterms:W3CDTF">2020-12-17T14:25:00Z</dcterms:created>
  <dcterms:modified xsi:type="dcterms:W3CDTF">2023-12-26T17:32:00Z</dcterms:modified>
</cp:coreProperties>
</file>