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1E137" w14:textId="77777777" w:rsidR="00894BC8" w:rsidRPr="00584101" w:rsidRDefault="00894BC8" w:rsidP="00894BC8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Протокол № </w:t>
      </w:r>
      <w:r w:rsidR="00EC0D79">
        <w:rPr>
          <w:b/>
          <w:sz w:val="32"/>
          <w:szCs w:val="32"/>
        </w:rPr>
        <w:t>3</w:t>
      </w:r>
    </w:p>
    <w:p w14:paraId="5109BD24" w14:textId="77777777" w:rsidR="00894BC8" w:rsidRDefault="00894BC8" w:rsidP="00894BC8">
      <w:pPr>
        <w:jc w:val="center"/>
        <w:rPr>
          <w:sz w:val="28"/>
          <w:szCs w:val="28"/>
        </w:rPr>
      </w:pPr>
      <w:r>
        <w:rPr>
          <w:sz w:val="28"/>
          <w:szCs w:val="28"/>
        </w:rPr>
        <w:t>заседания городского методического объединения учителей курса ОРКСЭ</w:t>
      </w:r>
    </w:p>
    <w:p w14:paraId="7DA9F6D3" w14:textId="77777777" w:rsidR="00894BC8" w:rsidRDefault="00894BC8" w:rsidP="00894BC8">
      <w:pPr>
        <w:jc w:val="right"/>
      </w:pPr>
      <w:r>
        <w:rPr>
          <w:sz w:val="28"/>
          <w:szCs w:val="28"/>
        </w:rPr>
        <w:t xml:space="preserve">от </w:t>
      </w:r>
      <w:r w:rsidR="00477389" w:rsidRPr="00584101">
        <w:rPr>
          <w:sz w:val="28"/>
          <w:szCs w:val="28"/>
        </w:rPr>
        <w:t>13</w:t>
      </w:r>
      <w:r w:rsidR="00812E26">
        <w:rPr>
          <w:sz w:val="28"/>
          <w:szCs w:val="28"/>
        </w:rPr>
        <w:t>.</w:t>
      </w:r>
      <w:r w:rsidR="00EC0D79" w:rsidRPr="007049BC">
        <w:rPr>
          <w:sz w:val="28"/>
          <w:szCs w:val="28"/>
        </w:rPr>
        <w:t>02</w:t>
      </w:r>
      <w:r>
        <w:rPr>
          <w:sz w:val="28"/>
          <w:szCs w:val="28"/>
        </w:rPr>
        <w:t>.202</w:t>
      </w:r>
      <w:r w:rsidR="00EC0D79" w:rsidRPr="007049BC">
        <w:rPr>
          <w:sz w:val="28"/>
          <w:szCs w:val="28"/>
        </w:rPr>
        <w:t>4</w:t>
      </w:r>
      <w:r>
        <w:rPr>
          <w:sz w:val="28"/>
          <w:szCs w:val="28"/>
        </w:rPr>
        <w:t xml:space="preserve">  </w:t>
      </w:r>
    </w:p>
    <w:p w14:paraId="7C6EFA4E" w14:textId="77777777" w:rsidR="00894BC8" w:rsidRPr="00057863" w:rsidRDefault="00894BC8" w:rsidP="00894BC8">
      <w:pPr>
        <w:jc w:val="right"/>
        <w:rPr>
          <w:b/>
          <w:sz w:val="28"/>
          <w:szCs w:val="28"/>
          <w:u w:val="single"/>
        </w:rPr>
      </w:pPr>
      <w:r w:rsidRPr="00057863">
        <w:rPr>
          <w:b/>
          <w:sz w:val="28"/>
          <w:szCs w:val="28"/>
          <w:u w:val="single"/>
        </w:rPr>
        <w:t xml:space="preserve">Присутствовали: </w:t>
      </w:r>
      <w:r w:rsidR="00EC0D79" w:rsidRPr="007049BC">
        <w:rPr>
          <w:b/>
          <w:sz w:val="28"/>
          <w:szCs w:val="28"/>
          <w:u w:val="single"/>
        </w:rPr>
        <w:t xml:space="preserve">19 </w:t>
      </w:r>
      <w:r w:rsidR="004B7844" w:rsidRPr="00F91671">
        <w:rPr>
          <w:b/>
          <w:sz w:val="28"/>
          <w:szCs w:val="28"/>
          <w:u w:val="single"/>
        </w:rPr>
        <w:t xml:space="preserve"> </w:t>
      </w:r>
      <w:r w:rsidRPr="00057863">
        <w:rPr>
          <w:b/>
          <w:sz w:val="28"/>
          <w:szCs w:val="28"/>
          <w:u w:val="single"/>
        </w:rPr>
        <w:t>человек</w:t>
      </w:r>
    </w:p>
    <w:p w14:paraId="488573B4" w14:textId="77777777" w:rsidR="00894BC8" w:rsidRPr="00057863" w:rsidRDefault="00894BC8" w:rsidP="00894BC8">
      <w:pPr>
        <w:tabs>
          <w:tab w:val="right" w:pos="9616"/>
        </w:tabs>
        <w:rPr>
          <w:sz w:val="28"/>
          <w:szCs w:val="28"/>
        </w:rPr>
      </w:pPr>
      <w:r w:rsidRPr="00057863">
        <w:rPr>
          <w:sz w:val="28"/>
          <w:szCs w:val="28"/>
        </w:rPr>
        <w:t xml:space="preserve"> </w:t>
      </w:r>
    </w:p>
    <w:p w14:paraId="42B4937C" w14:textId="77777777" w:rsidR="00894BC8" w:rsidRPr="00057863" w:rsidRDefault="00894BC8" w:rsidP="00894BC8">
      <w:pPr>
        <w:rPr>
          <w:sz w:val="28"/>
          <w:szCs w:val="28"/>
        </w:rPr>
      </w:pPr>
    </w:p>
    <w:p w14:paraId="248AE6BF" w14:textId="77777777" w:rsidR="00894BC8" w:rsidRPr="00057863" w:rsidRDefault="00894BC8" w:rsidP="00894BC8">
      <w:pPr>
        <w:jc w:val="right"/>
        <w:rPr>
          <w:b/>
          <w:sz w:val="28"/>
          <w:szCs w:val="28"/>
          <w:u w:val="single"/>
        </w:rPr>
      </w:pPr>
      <w:r w:rsidRPr="00057863">
        <w:rPr>
          <w:b/>
          <w:sz w:val="28"/>
          <w:szCs w:val="28"/>
          <w:u w:val="single"/>
        </w:rPr>
        <w:t>Отсутствовали:</w:t>
      </w:r>
    </w:p>
    <w:p w14:paraId="7FC2FA09" w14:textId="77777777" w:rsidR="00894BC8" w:rsidRPr="00057863" w:rsidRDefault="00894BC8" w:rsidP="00894BC8">
      <w:pPr>
        <w:jc w:val="center"/>
        <w:rPr>
          <w:b/>
          <w:sz w:val="28"/>
          <w:szCs w:val="28"/>
          <w:u w:val="single"/>
        </w:rPr>
      </w:pPr>
      <w:r w:rsidRPr="00057863">
        <w:rPr>
          <w:b/>
          <w:sz w:val="28"/>
          <w:szCs w:val="28"/>
          <w:u w:val="single"/>
        </w:rPr>
        <w:t>Повестка дня:</w:t>
      </w:r>
    </w:p>
    <w:p w14:paraId="75FF2480" w14:textId="77777777" w:rsidR="00AD7ACA" w:rsidRPr="00057863" w:rsidRDefault="00AD7ACA" w:rsidP="00923733">
      <w:pPr>
        <w:jc w:val="both"/>
        <w:rPr>
          <w:b/>
          <w:sz w:val="28"/>
          <w:szCs w:val="28"/>
          <w:u w:val="single"/>
        </w:rPr>
      </w:pPr>
    </w:p>
    <w:p w14:paraId="58283ECE" w14:textId="77777777" w:rsidR="00AD7ACA" w:rsidRPr="004B7844" w:rsidRDefault="00AD7ACA" w:rsidP="00923733">
      <w:pPr>
        <w:jc w:val="both"/>
        <w:rPr>
          <w:b/>
          <w:sz w:val="28"/>
          <w:szCs w:val="28"/>
          <w:u w:val="single"/>
        </w:rPr>
      </w:pPr>
      <w:r w:rsidRPr="00057863">
        <w:rPr>
          <w:sz w:val="28"/>
          <w:szCs w:val="28"/>
        </w:rPr>
        <w:t xml:space="preserve">Заседание ГМО учителей ОРКСЭ проходило в режиме </w:t>
      </w:r>
      <w:r w:rsidR="00B34AF7">
        <w:rPr>
          <w:sz w:val="28"/>
          <w:szCs w:val="28"/>
        </w:rPr>
        <w:t>офлайн</w:t>
      </w:r>
      <w:r w:rsidR="004B5FFE">
        <w:rPr>
          <w:sz w:val="28"/>
          <w:szCs w:val="28"/>
        </w:rPr>
        <w:t xml:space="preserve">, место проведения </w:t>
      </w:r>
      <w:r w:rsidR="004B5FFE" w:rsidRPr="004B5FFE">
        <w:rPr>
          <w:sz w:val="28"/>
          <w:szCs w:val="28"/>
        </w:rPr>
        <w:t xml:space="preserve">МОАУ </w:t>
      </w:r>
      <w:r w:rsidR="004B5FFE">
        <w:rPr>
          <w:sz w:val="28"/>
          <w:szCs w:val="28"/>
        </w:rPr>
        <w:t>«СОШ №4 г.</w:t>
      </w:r>
      <w:r w:rsidR="004B7844">
        <w:rPr>
          <w:sz w:val="28"/>
          <w:szCs w:val="28"/>
        </w:rPr>
        <w:t xml:space="preserve"> Орска»</w:t>
      </w:r>
    </w:p>
    <w:p w14:paraId="1AFE4BDD" w14:textId="77777777" w:rsidR="0055260A" w:rsidRPr="004B7844" w:rsidRDefault="00894BC8" w:rsidP="00923733">
      <w:pPr>
        <w:jc w:val="both"/>
        <w:rPr>
          <w:rFonts w:eastAsia="Calibri"/>
          <w:sz w:val="28"/>
          <w:szCs w:val="28"/>
          <w:lang w:eastAsia="en-US"/>
        </w:rPr>
      </w:pPr>
      <w:r w:rsidRPr="00DA3DC7">
        <w:rPr>
          <w:b/>
          <w:sz w:val="28"/>
          <w:szCs w:val="28"/>
        </w:rPr>
        <w:t>Тема</w:t>
      </w:r>
      <w:r w:rsidRPr="00107ED4">
        <w:rPr>
          <w:sz w:val="28"/>
          <w:szCs w:val="28"/>
        </w:rPr>
        <w:t>:</w:t>
      </w:r>
      <w:r w:rsidR="00EB0BDF" w:rsidRPr="00EB0BD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EB0BDF" w:rsidRPr="00EB0BDF">
        <w:rPr>
          <w:rFonts w:eastAsia="Calibri"/>
          <w:sz w:val="28"/>
          <w:szCs w:val="28"/>
          <w:lang w:eastAsia="en-US"/>
        </w:rPr>
        <w:t>«</w:t>
      </w:r>
      <w:r w:rsidR="00EC0D79">
        <w:rPr>
          <w:rFonts w:eastAsia="Calibri"/>
          <w:sz w:val="28"/>
          <w:szCs w:val="28"/>
          <w:lang w:eastAsia="en-US"/>
        </w:rPr>
        <w:t>Интеграция на уроках ОРКСЭ</w:t>
      </w:r>
      <w:r w:rsidR="00EC0D79" w:rsidRPr="00EC0D79">
        <w:rPr>
          <w:rFonts w:eastAsia="Calibri"/>
          <w:sz w:val="28"/>
          <w:szCs w:val="28"/>
          <w:lang w:eastAsia="en-US"/>
        </w:rPr>
        <w:t>|</w:t>
      </w:r>
      <w:r w:rsidR="004B7844">
        <w:rPr>
          <w:rFonts w:eastAsia="Calibri"/>
          <w:sz w:val="28"/>
          <w:szCs w:val="28"/>
          <w:lang w:eastAsia="en-US"/>
        </w:rPr>
        <w:t>».</w:t>
      </w:r>
      <w:r w:rsidR="00EC0D79">
        <w:rPr>
          <w:rFonts w:eastAsia="Calibri"/>
          <w:sz w:val="28"/>
          <w:szCs w:val="28"/>
          <w:lang w:eastAsia="en-US"/>
        </w:rPr>
        <w:t xml:space="preserve"> Мастер -</w:t>
      </w:r>
      <w:r w:rsidR="007049BC">
        <w:rPr>
          <w:rFonts w:eastAsia="Calibri"/>
          <w:sz w:val="28"/>
          <w:szCs w:val="28"/>
          <w:lang w:eastAsia="en-US"/>
        </w:rPr>
        <w:t xml:space="preserve"> </w:t>
      </w:r>
      <w:r w:rsidR="00EC0D79">
        <w:rPr>
          <w:rFonts w:eastAsia="Calibri"/>
          <w:sz w:val="28"/>
          <w:szCs w:val="28"/>
          <w:lang w:eastAsia="en-US"/>
        </w:rPr>
        <w:t>класс</w:t>
      </w:r>
    </w:p>
    <w:p w14:paraId="28B12DC3" w14:textId="77777777" w:rsidR="00003104" w:rsidRPr="00DA3DC7" w:rsidRDefault="00003104" w:rsidP="00923733">
      <w:pPr>
        <w:pStyle w:val="a4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DA3DC7">
        <w:rPr>
          <w:rFonts w:ascii="Times New Roman CYR" w:hAnsi="Times New Roman CYR" w:cs="Times New Roman CYR"/>
          <w:b/>
          <w:sz w:val="28"/>
          <w:szCs w:val="28"/>
        </w:rPr>
        <w:t>Повестка:</w:t>
      </w:r>
    </w:p>
    <w:p w14:paraId="30354877" w14:textId="6FA0ED50" w:rsidR="00EC0D79" w:rsidRPr="00923733" w:rsidRDefault="0090354C" w:rsidP="00923733">
      <w:pPr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</w:t>
      </w:r>
      <w:r w:rsidR="00003104" w:rsidRPr="00923733">
        <w:rPr>
          <w:rFonts w:ascii="Times New Roman CYR" w:hAnsi="Times New Roman CYR" w:cs="Times New Roman CYR"/>
          <w:sz w:val="28"/>
          <w:szCs w:val="28"/>
        </w:rPr>
        <w:t>1.</w:t>
      </w:r>
      <w:r w:rsidR="00C01C47" w:rsidRPr="0092373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7049BC" w:rsidRPr="00923733">
        <w:rPr>
          <w:rFonts w:ascii="Times New Roman CYR" w:hAnsi="Times New Roman CYR" w:cs="Times New Roman CYR"/>
          <w:sz w:val="28"/>
          <w:szCs w:val="28"/>
        </w:rPr>
        <w:t>Выступление Богдановой В.В., учителя начальных классов МОАУ «Гимназия № 3 г.Орска» по теме, с примерами из педагогического опыта (фрагменты уроков с использованием дидактического и наглядного материала)</w:t>
      </w:r>
    </w:p>
    <w:p w14:paraId="0729C0AB" w14:textId="0BBD1A51" w:rsidR="00B34AF7" w:rsidRPr="00923733" w:rsidRDefault="0090354C" w:rsidP="00923733">
      <w:pPr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</w:t>
      </w:r>
      <w:r w:rsidR="00003104" w:rsidRPr="00923733">
        <w:rPr>
          <w:rFonts w:ascii="Times New Roman CYR" w:hAnsi="Times New Roman CYR" w:cs="Times New Roman CYR"/>
          <w:sz w:val="28"/>
          <w:szCs w:val="28"/>
        </w:rPr>
        <w:t>2</w:t>
      </w:r>
      <w:r w:rsidR="00AD2407" w:rsidRPr="00923733">
        <w:rPr>
          <w:rFonts w:ascii="Times New Roman CYR" w:hAnsi="Times New Roman CYR" w:cs="Times New Roman CYR"/>
          <w:sz w:val="28"/>
          <w:szCs w:val="28"/>
        </w:rPr>
        <w:t>.</w:t>
      </w:r>
      <w:r w:rsidR="007049BC" w:rsidRPr="00923733">
        <w:rPr>
          <w:rFonts w:ascii="Times New Roman CYR" w:hAnsi="Times New Roman CYR" w:cs="Times New Roman CYR"/>
          <w:sz w:val="28"/>
          <w:szCs w:val="28"/>
        </w:rPr>
        <w:t>Выступление Денисовой Е.А., учителя начальных классов МОАУ «Гимназия № 3 г.Орска»</w:t>
      </w:r>
      <w:r w:rsidR="00477389" w:rsidRPr="00923733">
        <w:rPr>
          <w:rFonts w:ascii="Times New Roman CYR" w:hAnsi="Times New Roman CYR" w:cs="Times New Roman CYR"/>
          <w:sz w:val="28"/>
          <w:szCs w:val="28"/>
        </w:rPr>
        <w:t xml:space="preserve"> по теме</w:t>
      </w:r>
      <w:r w:rsidR="007049BC" w:rsidRPr="00923733">
        <w:rPr>
          <w:rFonts w:ascii="Times New Roman CYR" w:hAnsi="Times New Roman CYR" w:cs="Times New Roman CYR"/>
          <w:sz w:val="28"/>
          <w:szCs w:val="28"/>
        </w:rPr>
        <w:t>,</w:t>
      </w:r>
      <w:r w:rsidR="00477389" w:rsidRPr="00923733">
        <w:rPr>
          <w:rFonts w:ascii="Times New Roman CYR" w:hAnsi="Times New Roman CYR" w:cs="Times New Roman CYR"/>
          <w:sz w:val="28"/>
          <w:szCs w:val="28"/>
        </w:rPr>
        <w:t xml:space="preserve"> с примерами из педагогического опыта</w:t>
      </w:r>
      <w:r w:rsidR="007049BC" w:rsidRPr="00923733">
        <w:rPr>
          <w:rFonts w:ascii="Times New Roman CYR" w:hAnsi="Times New Roman CYR" w:cs="Times New Roman CYR"/>
          <w:sz w:val="28"/>
          <w:szCs w:val="28"/>
        </w:rPr>
        <w:t xml:space="preserve"> (фрагменты уроков с и</w:t>
      </w:r>
      <w:r w:rsidR="00EC0D79" w:rsidRPr="00923733">
        <w:rPr>
          <w:rFonts w:ascii="Times New Roman CYR" w:hAnsi="Times New Roman CYR" w:cs="Times New Roman CYR"/>
          <w:sz w:val="28"/>
          <w:szCs w:val="28"/>
        </w:rPr>
        <w:t>спользованием дид</w:t>
      </w:r>
      <w:r w:rsidR="007049BC" w:rsidRPr="00923733">
        <w:rPr>
          <w:rFonts w:ascii="Times New Roman CYR" w:hAnsi="Times New Roman CYR" w:cs="Times New Roman CYR"/>
          <w:sz w:val="28"/>
          <w:szCs w:val="28"/>
        </w:rPr>
        <w:t>актического и наглядного матери</w:t>
      </w:r>
      <w:r w:rsidR="00EC0D79" w:rsidRPr="00923733">
        <w:rPr>
          <w:rFonts w:ascii="Times New Roman CYR" w:hAnsi="Times New Roman CYR" w:cs="Times New Roman CYR"/>
          <w:sz w:val="28"/>
          <w:szCs w:val="28"/>
        </w:rPr>
        <w:t>ала)</w:t>
      </w:r>
    </w:p>
    <w:p w14:paraId="67D125E1" w14:textId="70A73977" w:rsidR="00477389" w:rsidRPr="00923733" w:rsidRDefault="0090354C" w:rsidP="0090354C">
      <w:pPr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</w:t>
      </w:r>
      <w:r w:rsidR="00477389" w:rsidRPr="00923733">
        <w:rPr>
          <w:rFonts w:ascii="Times New Roman CYR" w:hAnsi="Times New Roman CYR" w:cs="Times New Roman CYR"/>
          <w:sz w:val="28"/>
          <w:szCs w:val="28"/>
        </w:rPr>
        <w:t xml:space="preserve">3. Выступление </w:t>
      </w:r>
      <w:r>
        <w:rPr>
          <w:rFonts w:ascii="Times New Roman CYR" w:hAnsi="Times New Roman CYR" w:cs="Times New Roman CYR"/>
          <w:sz w:val="28"/>
          <w:szCs w:val="28"/>
        </w:rPr>
        <w:t>Шавкун Е.А.,  учителя начальной школы МОАУ «СОШ № 31 г.Орска»</w:t>
      </w:r>
      <w:r w:rsidR="00477389" w:rsidRPr="00923733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«Реализация межпредметных </w:t>
      </w:r>
      <w:r w:rsidRPr="0090354C">
        <w:rPr>
          <w:rFonts w:ascii="Times New Roman CYR" w:hAnsi="Times New Roman CYR" w:cs="Times New Roman CYR"/>
          <w:sz w:val="28"/>
          <w:szCs w:val="28"/>
        </w:rPr>
        <w:t>связей в процессе изучения модулей ОРКСЭ</w:t>
      </w:r>
      <w:r>
        <w:rPr>
          <w:rFonts w:ascii="Times New Roman CYR" w:hAnsi="Times New Roman CYR" w:cs="Times New Roman CYR"/>
          <w:sz w:val="28"/>
          <w:szCs w:val="28"/>
        </w:rPr>
        <w:t>»,</w:t>
      </w:r>
      <w:r w:rsidRPr="0090354C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477389" w:rsidRPr="00923733">
        <w:rPr>
          <w:rFonts w:ascii="Times New Roman CYR" w:hAnsi="Times New Roman CYR" w:cs="Times New Roman CYR"/>
          <w:sz w:val="28"/>
          <w:szCs w:val="28"/>
        </w:rPr>
        <w:t>с примерами из педагогического опыта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14:paraId="5DA706B2" w14:textId="77777777" w:rsidR="0055260A" w:rsidRDefault="0055260A" w:rsidP="00923733">
      <w:pPr>
        <w:pStyle w:val="a4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6BB8D252" w14:textId="77777777" w:rsidR="0055260A" w:rsidRPr="0055260A" w:rsidRDefault="0055260A" w:rsidP="00923733">
      <w:pPr>
        <w:shd w:val="clear" w:color="auto" w:fill="FFFFFF"/>
        <w:ind w:firstLine="708"/>
        <w:jc w:val="both"/>
        <w:rPr>
          <w:sz w:val="28"/>
          <w:szCs w:val="28"/>
        </w:rPr>
      </w:pPr>
    </w:p>
    <w:p w14:paraId="2C699711" w14:textId="77777777" w:rsidR="00923733" w:rsidRDefault="00320CF9" w:rsidP="00923733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b/>
          <w:i/>
          <w:sz w:val="28"/>
          <w:szCs w:val="28"/>
          <w:u w:val="single"/>
        </w:rPr>
        <w:t>Первое выступление</w:t>
      </w:r>
      <w:r w:rsidR="00894BC8" w:rsidRPr="00057863">
        <w:rPr>
          <w:sz w:val="28"/>
          <w:szCs w:val="28"/>
        </w:rPr>
        <w:t xml:space="preserve"> </w:t>
      </w:r>
      <w:r w:rsidR="00003104">
        <w:rPr>
          <w:sz w:val="28"/>
          <w:szCs w:val="28"/>
        </w:rPr>
        <w:t>–</w:t>
      </w:r>
      <w:r w:rsidR="007049BC">
        <w:rPr>
          <w:sz w:val="28"/>
          <w:szCs w:val="28"/>
        </w:rPr>
        <w:t xml:space="preserve"> </w:t>
      </w:r>
    </w:p>
    <w:p w14:paraId="69D523A4" w14:textId="5A54723B" w:rsidR="005A2008" w:rsidRDefault="00923733" w:rsidP="00923733">
      <w:pPr>
        <w:shd w:val="clear" w:color="auto" w:fill="FFFFFF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>В</w:t>
      </w:r>
      <w:r w:rsidR="007049BC">
        <w:rPr>
          <w:sz w:val="28"/>
          <w:szCs w:val="28"/>
        </w:rPr>
        <w:t>ыступила</w:t>
      </w:r>
      <w:r>
        <w:rPr>
          <w:sz w:val="28"/>
          <w:szCs w:val="28"/>
        </w:rPr>
        <w:t xml:space="preserve"> </w:t>
      </w:r>
      <w:r w:rsidR="007049BC">
        <w:rPr>
          <w:rFonts w:ascii="Times New Roman CYR" w:hAnsi="Times New Roman CYR" w:cs="Times New Roman CYR"/>
          <w:sz w:val="28"/>
          <w:szCs w:val="28"/>
        </w:rPr>
        <w:t>Богданова В.В., учитель начальных классов  МОАУ «Гимназия № 3 г.Орска» в своем выступлении</w:t>
      </w:r>
      <w:r w:rsidR="00C27DE7">
        <w:rPr>
          <w:rFonts w:ascii="Times New Roman CYR" w:hAnsi="Times New Roman CYR" w:cs="Times New Roman CYR"/>
          <w:sz w:val="28"/>
          <w:szCs w:val="28"/>
        </w:rPr>
        <w:t xml:space="preserve"> педагог использовала примеры из своей педагоги</w:t>
      </w:r>
      <w:r w:rsidR="007049BC">
        <w:rPr>
          <w:rFonts w:ascii="Times New Roman CYR" w:hAnsi="Times New Roman CYR" w:cs="Times New Roman CYR"/>
          <w:sz w:val="28"/>
          <w:szCs w:val="28"/>
        </w:rPr>
        <w:t>ческой деятельности</w:t>
      </w:r>
      <w:r w:rsidR="00C27DE7">
        <w:rPr>
          <w:rFonts w:ascii="Times New Roman CYR" w:hAnsi="Times New Roman CYR" w:cs="Times New Roman CYR"/>
          <w:sz w:val="28"/>
          <w:szCs w:val="28"/>
        </w:rPr>
        <w:t>.</w:t>
      </w:r>
    </w:p>
    <w:p w14:paraId="30C53AD2" w14:textId="77777777" w:rsidR="00C30E2C" w:rsidRPr="00923733" w:rsidRDefault="00C30E2C" w:rsidP="00923733">
      <w:pPr>
        <w:shd w:val="clear" w:color="auto" w:fill="FFFFFF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7A1CAA0" wp14:editId="34E713CC">
            <wp:extent cx="3487984" cy="1962150"/>
            <wp:effectExtent l="0" t="0" r="0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630" cy="19625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6E67E1" w14:textId="77777777" w:rsidR="00C27DE7" w:rsidRPr="00C27DE7" w:rsidRDefault="00923733" w:rsidP="009237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Акцент выступления направлен на то, что  н</w:t>
      </w:r>
      <w:r w:rsidR="00C27DE7" w:rsidRPr="005F3733">
        <w:rPr>
          <w:sz w:val="28"/>
          <w:szCs w:val="28"/>
        </w:rPr>
        <w:t>ачальная школа – стартовая ступень образ</w:t>
      </w:r>
      <w:r>
        <w:rPr>
          <w:sz w:val="28"/>
          <w:szCs w:val="28"/>
        </w:rPr>
        <w:t xml:space="preserve">ования. Именно здесь происходит </w:t>
      </w:r>
      <w:r w:rsidR="00C27DE7" w:rsidRPr="005F3733">
        <w:rPr>
          <w:sz w:val="28"/>
          <w:szCs w:val="28"/>
        </w:rPr>
        <w:t>формирование фундамента компетентной личности</w:t>
      </w:r>
      <w:r w:rsidR="00C27DE7">
        <w:rPr>
          <w:sz w:val="28"/>
          <w:szCs w:val="28"/>
        </w:rPr>
        <w:t>.</w:t>
      </w:r>
      <w:r w:rsidR="00C27DE7" w:rsidRPr="00C27DE7">
        <w:rPr>
          <w:i/>
          <w:iCs/>
          <w:sz w:val="28"/>
          <w:szCs w:val="28"/>
        </w:rPr>
        <w:t xml:space="preserve"> Компетентность = мобильность знаний + гибкость метода + критичность мышления.</w:t>
      </w:r>
    </w:p>
    <w:p w14:paraId="3B93D132" w14:textId="77777777" w:rsidR="00C27DE7" w:rsidRPr="00923733" w:rsidRDefault="00C27DE7" w:rsidP="00923733">
      <w:pPr>
        <w:jc w:val="both"/>
        <w:rPr>
          <w:sz w:val="28"/>
          <w:szCs w:val="28"/>
        </w:rPr>
      </w:pPr>
      <w:r w:rsidRPr="00C27DE7">
        <w:rPr>
          <w:sz w:val="28"/>
          <w:szCs w:val="28"/>
        </w:rPr>
        <w:t xml:space="preserve">Главным есть не </w:t>
      </w:r>
      <w:r w:rsidR="00320CF9">
        <w:rPr>
          <w:sz w:val="28"/>
          <w:szCs w:val="28"/>
        </w:rPr>
        <w:t xml:space="preserve"> учебный </w:t>
      </w:r>
      <w:r w:rsidRPr="00C27DE7">
        <w:rPr>
          <w:sz w:val="28"/>
          <w:szCs w:val="28"/>
        </w:rPr>
        <w:t>предмет, а личность, котор</w:t>
      </w:r>
      <w:r w:rsidR="00320CF9">
        <w:rPr>
          <w:sz w:val="28"/>
          <w:szCs w:val="28"/>
        </w:rPr>
        <w:t>ая</w:t>
      </w:r>
      <w:r w:rsidRPr="00C27DE7">
        <w:rPr>
          <w:sz w:val="28"/>
          <w:szCs w:val="28"/>
        </w:rPr>
        <w:t xml:space="preserve"> формирует</w:t>
      </w:r>
      <w:r w:rsidR="00320CF9">
        <w:rPr>
          <w:sz w:val="28"/>
          <w:szCs w:val="28"/>
        </w:rPr>
        <w:t>ся в результате изучения данного предмета.</w:t>
      </w:r>
      <w:r w:rsidRPr="00C27DE7">
        <w:rPr>
          <w:sz w:val="28"/>
          <w:szCs w:val="28"/>
        </w:rPr>
        <w:t xml:space="preserve"> Не предмет формирует личность, а учитель своей деятельностью, связанной с изучением предмета. Сегодняшний активный ученик – завтрашний активный член общества.</w:t>
      </w:r>
    </w:p>
    <w:p w14:paraId="30CD3652" w14:textId="77777777" w:rsidR="00C27DE7" w:rsidRPr="00C27DE7" w:rsidRDefault="00923733" w:rsidP="0092373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C27DE7" w:rsidRPr="00C27DE7">
        <w:rPr>
          <w:sz w:val="28"/>
          <w:szCs w:val="28"/>
        </w:rPr>
        <w:t>Курс ОРКСЭ служит важным связующим звеном между образованием и воспитанием школьника.</w:t>
      </w:r>
    </w:p>
    <w:p w14:paraId="4BA9A262" w14:textId="77777777" w:rsidR="00C27DE7" w:rsidRPr="00C27DE7" w:rsidRDefault="00C27DE7" w:rsidP="00923733">
      <w:pPr>
        <w:jc w:val="both"/>
        <w:rPr>
          <w:sz w:val="28"/>
          <w:szCs w:val="28"/>
        </w:rPr>
      </w:pPr>
      <w:r w:rsidRPr="00C27DE7">
        <w:rPr>
          <w:sz w:val="28"/>
          <w:szCs w:val="28"/>
        </w:rPr>
        <w:t xml:space="preserve">Но интегрированное обучение подразумевает не только взаимосвязь знаний по </w:t>
      </w:r>
      <w:r>
        <w:rPr>
          <w:sz w:val="28"/>
          <w:szCs w:val="28"/>
        </w:rPr>
        <w:t xml:space="preserve"> </w:t>
      </w:r>
      <w:r w:rsidRPr="00C27DE7">
        <w:rPr>
          <w:sz w:val="28"/>
          <w:szCs w:val="28"/>
        </w:rPr>
        <w:t>разным предметам на одном уроке, но и интеграцию различных технологий, методов в пределах одного урока и предмета: викторины, кроссворды, минипроекты, мультимедиа, ролевые игры, решение проблемных задач. Грамотная интеграция снижает перегрузки учащихся, расширяет у учащихся сферу получаемой информации.</w:t>
      </w:r>
    </w:p>
    <w:p w14:paraId="45C76517" w14:textId="77777777" w:rsidR="00923733" w:rsidRPr="00923733" w:rsidRDefault="00C27DE7" w:rsidP="00320CF9">
      <w:pPr>
        <w:ind w:firstLine="709"/>
        <w:jc w:val="both"/>
        <w:rPr>
          <w:sz w:val="28"/>
          <w:szCs w:val="28"/>
        </w:rPr>
      </w:pPr>
      <w:r w:rsidRPr="00C27DE7">
        <w:rPr>
          <w:sz w:val="28"/>
          <w:szCs w:val="28"/>
        </w:rPr>
        <w:t>Интеграция внешкольной и учебной деятельности способствует целостному восприятию мира во всей его красе, формирует умения сравнивать, анализировать</w:t>
      </w:r>
      <w:r w:rsidR="00320CF9">
        <w:rPr>
          <w:sz w:val="28"/>
          <w:szCs w:val="28"/>
        </w:rPr>
        <w:t>, выражать собственные суждения.</w:t>
      </w:r>
    </w:p>
    <w:p w14:paraId="0D7DF4E2" w14:textId="77777777" w:rsidR="00923733" w:rsidRDefault="00923733" w:rsidP="00923733">
      <w:pPr>
        <w:spacing w:after="160"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23733">
        <w:rPr>
          <w:rFonts w:eastAsia="Calibri"/>
          <w:sz w:val="28"/>
          <w:szCs w:val="28"/>
          <w:lang w:eastAsia="en-US"/>
        </w:rPr>
        <w:t>Интеграция – это глубокое взаимопроникновение, слияние, насколько это возможно, в одном учебном материале обобщенных знаний в той или иной области. Она должна соединить получаемые знания в единую систему.</w:t>
      </w:r>
      <w:r w:rsidR="00320CF9">
        <w:rPr>
          <w:rFonts w:eastAsia="Calibri"/>
          <w:sz w:val="28"/>
          <w:szCs w:val="28"/>
          <w:lang w:eastAsia="en-US"/>
        </w:rPr>
        <w:t xml:space="preserve"> </w:t>
      </w:r>
    </w:p>
    <w:p w14:paraId="34282731" w14:textId="74AF1FC4" w:rsidR="00320CF9" w:rsidRPr="00923733" w:rsidRDefault="00320CF9" w:rsidP="00923733">
      <w:pPr>
        <w:spacing w:after="160"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Богданова В.В. обратила внимание, что интеграция происходит не только между предметами, но и внутри предмета.</w:t>
      </w:r>
    </w:p>
    <w:p w14:paraId="03745946" w14:textId="77777777" w:rsidR="00923733" w:rsidRPr="00923733" w:rsidRDefault="00923733" w:rsidP="00320CF9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 w:rsidRPr="00923733">
        <w:rPr>
          <w:rFonts w:eastAsia="Calibri"/>
          <w:i/>
          <w:iCs/>
          <w:sz w:val="28"/>
          <w:szCs w:val="28"/>
          <w:u w:val="single"/>
          <w:lang w:eastAsia="en-US"/>
        </w:rPr>
        <w:t>Литературное чтение</w:t>
      </w:r>
      <w:r w:rsidRPr="00923733">
        <w:rPr>
          <w:rFonts w:eastAsia="Calibri"/>
          <w:sz w:val="28"/>
          <w:szCs w:val="28"/>
          <w:u w:val="single"/>
          <w:lang w:eastAsia="en-US"/>
        </w:rPr>
        <w:t xml:space="preserve"> - </w:t>
      </w:r>
      <w:r w:rsidRPr="00923733">
        <w:rPr>
          <w:rFonts w:eastAsia="Calibri"/>
          <w:sz w:val="28"/>
          <w:szCs w:val="28"/>
          <w:lang w:eastAsia="en-US"/>
        </w:rPr>
        <w:t xml:space="preserve">Тексты художественных произведений в учебнике литературного чтения Л.Ф. Климановой, В.Г. Горецкого позволяют проиллюстрировать изучаемое, создают на уроке ситуацию анализа и оценки явлений действительности, которую воспроизводит художественный текст. Так, например, на уроке литературного чтения в 4 классе мы изучаем разделы О Родине, героические страницы истории (например, «Летописи. Былины. Жития»). Фольклор (устное народное творчество). Картины природы в творчестве поэтов и писателей   ХIХ и ХХ веков.   </w:t>
      </w:r>
    </w:p>
    <w:p w14:paraId="21917712" w14:textId="77777777" w:rsidR="00923733" w:rsidRPr="00923733" w:rsidRDefault="00923733" w:rsidP="00923733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 w:rsidRPr="00923733">
        <w:rPr>
          <w:rFonts w:eastAsia="Calibri"/>
          <w:i/>
          <w:iCs/>
          <w:sz w:val="28"/>
          <w:szCs w:val="28"/>
          <w:u w:val="single"/>
          <w:lang w:eastAsia="en-US"/>
        </w:rPr>
        <w:t>Русский язык</w:t>
      </w:r>
      <w:r w:rsidRPr="00923733">
        <w:rPr>
          <w:rFonts w:eastAsia="Calibri"/>
          <w:sz w:val="28"/>
          <w:szCs w:val="28"/>
          <w:lang w:eastAsia="en-US"/>
        </w:rPr>
        <w:t xml:space="preserve"> - На уроках русского языка также раскрываются темы «Родина», «Храм» при изучении падежей имён прилагательных. Межпредметные связи с русским языком могут быть реализованы через систему работы с терминами и понятиями. Происходит обогащение лексического запаса учащихся, совершенствуются навыки устной и письменной речи, повышается уровень грамотности. Этому способствует и работа учеников в рабочей тетради, в которой много заданий на развитие речи, применение орфографических правил при записи собственных и предложенных высказываний.</w:t>
      </w:r>
      <w:r w:rsidRPr="00923733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923733">
        <w:rPr>
          <w:rFonts w:eastAsia="Calibri"/>
          <w:sz w:val="28"/>
          <w:szCs w:val="28"/>
          <w:lang w:eastAsia="en-US"/>
        </w:rPr>
        <w:t>Работа с пословицами.</w:t>
      </w:r>
    </w:p>
    <w:p w14:paraId="6491C08F" w14:textId="77777777" w:rsidR="00923733" w:rsidRDefault="00923733" w:rsidP="00923733">
      <w:pPr>
        <w:spacing w:after="160" w:line="259" w:lineRule="auto"/>
        <w:jc w:val="both"/>
        <w:rPr>
          <w:rFonts w:eastAsia="Calibri"/>
          <w:noProof/>
          <w:sz w:val="28"/>
          <w:szCs w:val="28"/>
        </w:rPr>
      </w:pPr>
      <w:r w:rsidRPr="00923733">
        <w:rPr>
          <w:rFonts w:eastAsia="Calibri"/>
          <w:i/>
          <w:iCs/>
          <w:sz w:val="28"/>
          <w:szCs w:val="28"/>
          <w:u w:val="single"/>
          <w:lang w:eastAsia="en-US"/>
        </w:rPr>
        <w:t>Окружающий мир</w:t>
      </w:r>
      <w:r w:rsidRPr="00923733">
        <w:rPr>
          <w:rFonts w:eastAsia="Calibri"/>
          <w:sz w:val="28"/>
          <w:szCs w:val="28"/>
          <w:lang w:eastAsia="en-US"/>
        </w:rPr>
        <w:t xml:space="preserve"> - Одна из целей изучения курса «Окружающий мир» по учебнику направлена на духовно-нравственное развитие и воспитание личности гражданина России в условиях культурного и конфессионального многообразия российского общества. </w:t>
      </w:r>
    </w:p>
    <w:p w14:paraId="469511AE" w14:textId="77777777" w:rsidR="00970299" w:rsidRPr="00923733" w:rsidRDefault="00970299" w:rsidP="00923733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w:lastRenderedPageBreak/>
        <w:drawing>
          <wp:inline distT="0" distB="0" distL="0" distR="0" wp14:anchorId="1FEF5161" wp14:editId="3B11A8AA">
            <wp:extent cx="3600450" cy="2025417"/>
            <wp:effectExtent l="0" t="0" r="0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117" cy="20257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D410FB" w14:textId="77777777" w:rsidR="00923733" w:rsidRPr="00923733" w:rsidRDefault="00923733" w:rsidP="00923733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 w:rsidRPr="00923733">
        <w:rPr>
          <w:rFonts w:eastAsia="Calibri"/>
          <w:i/>
          <w:iCs/>
          <w:sz w:val="28"/>
          <w:szCs w:val="28"/>
          <w:u w:val="single"/>
          <w:lang w:eastAsia="en-US"/>
        </w:rPr>
        <w:t>Математика</w:t>
      </w:r>
      <w:r w:rsidRPr="00923733">
        <w:rPr>
          <w:rFonts w:eastAsia="Calibri"/>
          <w:sz w:val="28"/>
          <w:szCs w:val="28"/>
          <w:lang w:eastAsia="en-US"/>
        </w:rPr>
        <w:t xml:space="preserve"> –  Уроки связаны в меньшей степени, чем остальные предметы, но и тут можно найти применение, например, зашифрованные даты, задачи на исторические факты.</w:t>
      </w:r>
    </w:p>
    <w:p w14:paraId="659C660A" w14:textId="77777777" w:rsidR="00C27DE7" w:rsidRPr="00C27DE7" w:rsidRDefault="00923733" w:rsidP="00320CF9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 w:rsidRPr="00923733">
        <w:rPr>
          <w:rFonts w:eastAsia="Calibri"/>
          <w:i/>
          <w:iCs/>
          <w:sz w:val="28"/>
          <w:szCs w:val="28"/>
          <w:u w:val="single"/>
          <w:lang w:eastAsia="en-US"/>
        </w:rPr>
        <w:t>Музыка</w:t>
      </w:r>
      <w:r w:rsidRPr="00923733">
        <w:rPr>
          <w:rFonts w:eastAsia="Calibri"/>
          <w:sz w:val="28"/>
          <w:szCs w:val="28"/>
          <w:lang w:eastAsia="en-US"/>
        </w:rPr>
        <w:t xml:space="preserve"> – Знакомимся с общими для всех людей представлениями о самых главных явлениях жизни: материнство, сопереживание, патриотизм.</w:t>
      </w:r>
    </w:p>
    <w:p w14:paraId="3C038D50" w14:textId="77777777" w:rsidR="00923733" w:rsidRPr="00923733" w:rsidRDefault="00923733" w:rsidP="00923733">
      <w:pPr>
        <w:jc w:val="both"/>
        <w:textAlignment w:val="baseline"/>
        <w:rPr>
          <w:color w:val="000000"/>
          <w:kern w:val="24"/>
          <w:sz w:val="30"/>
          <w:szCs w:val="30"/>
        </w:rPr>
      </w:pPr>
      <w:r w:rsidRPr="00923733">
        <w:rPr>
          <w:i/>
          <w:iCs/>
          <w:sz w:val="28"/>
          <w:szCs w:val="28"/>
          <w:u w:val="single"/>
        </w:rPr>
        <w:t>Изобразительное искусство</w:t>
      </w:r>
      <w:r w:rsidRPr="00923733">
        <w:rPr>
          <w:sz w:val="28"/>
          <w:szCs w:val="28"/>
        </w:rPr>
        <w:t xml:space="preserve"> - </w:t>
      </w:r>
      <w:r w:rsidRPr="00923733">
        <w:rPr>
          <w:color w:val="000000"/>
          <w:kern w:val="24"/>
          <w:sz w:val="30"/>
          <w:szCs w:val="30"/>
        </w:rPr>
        <w:t>На уроках изобразительного искусства мы знакомимся с истоками родного искусства: это природа, предметы быта, одежда людей, постройки, в том числе, конечно же, постройка здания храма. Знакомимся с природой родного края.</w:t>
      </w:r>
    </w:p>
    <w:p w14:paraId="6F50FD51" w14:textId="77777777" w:rsidR="00923733" w:rsidRPr="00923733" w:rsidRDefault="00923733" w:rsidP="00923733">
      <w:pPr>
        <w:jc w:val="both"/>
        <w:textAlignment w:val="baseline"/>
        <w:rPr>
          <w:i/>
          <w:iCs/>
          <w:color w:val="000000"/>
          <w:kern w:val="24"/>
          <w:sz w:val="30"/>
          <w:szCs w:val="30"/>
          <w:u w:val="single"/>
        </w:rPr>
      </w:pPr>
    </w:p>
    <w:p w14:paraId="111302AA" w14:textId="77777777" w:rsidR="00923733" w:rsidRPr="00923733" w:rsidRDefault="00923733" w:rsidP="00923733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 w:rsidRPr="00923733">
        <w:rPr>
          <w:rFonts w:eastAsia="Calibri"/>
          <w:i/>
          <w:iCs/>
          <w:color w:val="000000"/>
          <w:kern w:val="24"/>
          <w:sz w:val="28"/>
          <w:szCs w:val="28"/>
          <w:u w:val="single"/>
          <w:lang w:eastAsia="en-US"/>
        </w:rPr>
        <w:t xml:space="preserve">Технология </w:t>
      </w:r>
      <w:r w:rsidRPr="00923733">
        <w:rPr>
          <w:rFonts w:eastAsia="Calibri"/>
          <w:color w:val="000000"/>
          <w:kern w:val="24"/>
          <w:sz w:val="28"/>
          <w:szCs w:val="28"/>
          <w:lang w:eastAsia="en-US"/>
        </w:rPr>
        <w:t>– Изготовление макетов старинных домов, народные куклы-обереги. Нравственные нормы – уважение чужого труда (например, тема «</w:t>
      </w:r>
      <w:r w:rsidRPr="00923733">
        <w:rPr>
          <w:rFonts w:eastAsia="Calibri"/>
          <w:sz w:val="28"/>
          <w:szCs w:val="28"/>
          <w:lang w:eastAsia="en-US"/>
        </w:rPr>
        <w:t>Трудовая мораль»)</w:t>
      </w:r>
    </w:p>
    <w:p w14:paraId="2159FF83" w14:textId="77777777" w:rsidR="00923733" w:rsidRDefault="00923733" w:rsidP="00923733">
      <w:pPr>
        <w:jc w:val="both"/>
        <w:rPr>
          <w:rFonts w:eastAsia="Calibri"/>
          <w:sz w:val="28"/>
          <w:szCs w:val="28"/>
          <w:lang w:eastAsia="en-US"/>
        </w:rPr>
      </w:pPr>
      <w:r w:rsidRPr="00923733">
        <w:rPr>
          <w:rFonts w:eastAsia="Calibri"/>
          <w:i/>
          <w:iCs/>
          <w:sz w:val="28"/>
          <w:szCs w:val="28"/>
          <w:u w:val="single"/>
          <w:lang w:eastAsia="en-US"/>
        </w:rPr>
        <w:t>Моё Оренбуржье</w:t>
      </w:r>
      <w:r w:rsidRPr="00923733">
        <w:rPr>
          <w:rFonts w:eastAsia="Calibri"/>
          <w:sz w:val="28"/>
          <w:szCs w:val="28"/>
          <w:lang w:eastAsia="en-US"/>
        </w:rPr>
        <w:t xml:space="preserve"> – Изучение родного края, особенностей культуры и традиций, религии, природных достопримечательностей – всё это согласуется с темами уроков ОРКСЭ. </w:t>
      </w:r>
    </w:p>
    <w:p w14:paraId="14AC1092" w14:textId="77777777" w:rsidR="00970299" w:rsidRDefault="00970299" w:rsidP="0092373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 wp14:anchorId="2F8064F7" wp14:editId="6BAE1E16">
            <wp:extent cx="3725031" cy="2095500"/>
            <wp:effectExtent l="0" t="0" r="8890" b="0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721" cy="2095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046B8F" w14:textId="77777777" w:rsidR="00923733" w:rsidRPr="00923733" w:rsidRDefault="00923733" w:rsidP="00923733">
      <w:pPr>
        <w:jc w:val="both"/>
        <w:rPr>
          <w:rFonts w:eastAsia="Calibri"/>
          <w:sz w:val="28"/>
          <w:szCs w:val="28"/>
          <w:u w:val="single"/>
          <w:lang w:eastAsia="en-US"/>
        </w:rPr>
      </w:pPr>
      <w:r w:rsidRPr="00923733">
        <w:rPr>
          <w:rFonts w:eastAsia="Calibri"/>
          <w:sz w:val="28"/>
          <w:szCs w:val="28"/>
          <w:u w:val="single"/>
          <w:lang w:eastAsia="en-US"/>
        </w:rPr>
        <w:t>Результативность интеграции:</w:t>
      </w:r>
    </w:p>
    <w:p w14:paraId="4C9F2178" w14:textId="77777777" w:rsidR="00923733" w:rsidRDefault="00923733" w:rsidP="00923733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 w:rsidRPr="00923733">
        <w:rPr>
          <w:rFonts w:eastAsia="Calibri"/>
          <w:sz w:val="28"/>
          <w:szCs w:val="28"/>
          <w:lang w:eastAsia="en-US"/>
        </w:rPr>
        <w:t>Знания становятся системные, умения - обобщённые, способствующие комплексному применению знаний. У детей формируется критическое мышление. Дети учатся мыслить нестандартно. Такие уроки помогают формировать все духовно – нравственные ценности. Достигается всестороннее развитие личности.</w:t>
      </w:r>
    </w:p>
    <w:p w14:paraId="0FD3CE3D" w14:textId="77777777" w:rsidR="00C30E2C" w:rsidRDefault="00C30E2C" w:rsidP="00320CF9">
      <w:pPr>
        <w:shd w:val="clear" w:color="auto" w:fill="FFFFFF"/>
        <w:ind w:firstLine="708"/>
        <w:jc w:val="both"/>
        <w:rPr>
          <w:b/>
          <w:i/>
          <w:sz w:val="28"/>
          <w:szCs w:val="28"/>
          <w:u w:val="single"/>
        </w:rPr>
      </w:pPr>
    </w:p>
    <w:p w14:paraId="4B9BC53D" w14:textId="77777777" w:rsidR="00C30E2C" w:rsidRDefault="00C30E2C" w:rsidP="00320CF9">
      <w:pPr>
        <w:shd w:val="clear" w:color="auto" w:fill="FFFFFF"/>
        <w:ind w:firstLine="708"/>
        <w:jc w:val="both"/>
        <w:rPr>
          <w:b/>
          <w:i/>
          <w:sz w:val="28"/>
          <w:szCs w:val="28"/>
          <w:u w:val="single"/>
        </w:rPr>
      </w:pPr>
    </w:p>
    <w:p w14:paraId="31EA8F26" w14:textId="77777777" w:rsidR="00C30E2C" w:rsidRDefault="00C30E2C" w:rsidP="00320CF9">
      <w:pPr>
        <w:shd w:val="clear" w:color="auto" w:fill="FFFFFF"/>
        <w:ind w:firstLine="708"/>
        <w:jc w:val="both"/>
        <w:rPr>
          <w:b/>
          <w:i/>
          <w:sz w:val="28"/>
          <w:szCs w:val="28"/>
          <w:u w:val="single"/>
        </w:rPr>
      </w:pPr>
    </w:p>
    <w:p w14:paraId="0E82846B" w14:textId="77777777" w:rsidR="00C30E2C" w:rsidRDefault="00C30E2C" w:rsidP="00320CF9">
      <w:pPr>
        <w:shd w:val="clear" w:color="auto" w:fill="FFFFFF"/>
        <w:ind w:firstLine="708"/>
        <w:jc w:val="both"/>
        <w:rPr>
          <w:b/>
          <w:i/>
          <w:sz w:val="28"/>
          <w:szCs w:val="28"/>
          <w:u w:val="single"/>
        </w:rPr>
      </w:pPr>
    </w:p>
    <w:p w14:paraId="401EA7A8" w14:textId="77777777" w:rsidR="00320CF9" w:rsidRDefault="00320CF9" w:rsidP="00320CF9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b/>
          <w:i/>
          <w:sz w:val="28"/>
          <w:szCs w:val="28"/>
          <w:u w:val="single"/>
        </w:rPr>
        <w:t>Второе  выступление</w:t>
      </w:r>
      <w:r w:rsidRPr="000578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</w:p>
    <w:p w14:paraId="7312A701" w14:textId="77777777" w:rsidR="00320CF9" w:rsidRDefault="00FD6F88" w:rsidP="00320CF9">
      <w:pPr>
        <w:shd w:val="clear" w:color="auto" w:fill="FFFFFF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20CF9">
        <w:rPr>
          <w:sz w:val="28"/>
          <w:szCs w:val="28"/>
        </w:rPr>
        <w:t xml:space="preserve">Выступила </w:t>
      </w:r>
      <w:r w:rsidR="00320CF9" w:rsidRPr="00923733">
        <w:rPr>
          <w:rFonts w:ascii="Times New Roman CYR" w:hAnsi="Times New Roman CYR" w:cs="Times New Roman CYR"/>
          <w:sz w:val="28"/>
          <w:szCs w:val="28"/>
        </w:rPr>
        <w:t>Денисов</w:t>
      </w:r>
      <w:r w:rsidR="00320CF9">
        <w:rPr>
          <w:rFonts w:ascii="Times New Roman CYR" w:hAnsi="Times New Roman CYR" w:cs="Times New Roman CYR"/>
          <w:sz w:val="28"/>
          <w:szCs w:val="28"/>
        </w:rPr>
        <w:t>а</w:t>
      </w:r>
      <w:r w:rsidR="00320CF9" w:rsidRPr="00923733">
        <w:rPr>
          <w:rFonts w:ascii="Times New Roman CYR" w:hAnsi="Times New Roman CYR" w:cs="Times New Roman CYR"/>
          <w:sz w:val="28"/>
          <w:szCs w:val="28"/>
        </w:rPr>
        <w:t xml:space="preserve"> Е.</w:t>
      </w:r>
      <w:proofErr w:type="gramStart"/>
      <w:r w:rsidR="00320CF9" w:rsidRPr="00923733">
        <w:rPr>
          <w:rFonts w:ascii="Times New Roman CYR" w:hAnsi="Times New Roman CYR" w:cs="Times New Roman CYR"/>
          <w:sz w:val="28"/>
          <w:szCs w:val="28"/>
        </w:rPr>
        <w:t>А</w:t>
      </w:r>
      <w:r w:rsidR="00320CF9">
        <w:rPr>
          <w:sz w:val="28"/>
          <w:szCs w:val="28"/>
        </w:rPr>
        <w:t xml:space="preserve"> </w:t>
      </w:r>
      <w:r w:rsidR="00320CF9">
        <w:rPr>
          <w:rFonts w:ascii="Times New Roman CYR" w:hAnsi="Times New Roman CYR" w:cs="Times New Roman CYR"/>
          <w:sz w:val="28"/>
          <w:szCs w:val="28"/>
        </w:rPr>
        <w:t>.</w:t>
      </w:r>
      <w:proofErr w:type="gramEnd"/>
      <w:r w:rsidR="00320CF9">
        <w:rPr>
          <w:rFonts w:ascii="Times New Roman CYR" w:hAnsi="Times New Roman CYR" w:cs="Times New Roman CYR"/>
          <w:sz w:val="28"/>
          <w:szCs w:val="28"/>
        </w:rPr>
        <w:t>, учитель начальных классов  МОАУ «Гимназия № 3 г.Орска» в своем выступлении педагог использовала примеры из своей педагогической деятельности.</w:t>
      </w:r>
    </w:p>
    <w:p w14:paraId="2D9DBC70" w14:textId="77777777" w:rsidR="00C30E2C" w:rsidRDefault="00C30E2C" w:rsidP="00320CF9">
      <w:pPr>
        <w:shd w:val="clear" w:color="auto" w:fill="FFFFFF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noProof/>
          <w:sz w:val="28"/>
          <w:szCs w:val="28"/>
        </w:rPr>
        <w:drawing>
          <wp:inline distT="0" distB="0" distL="0" distR="0" wp14:anchorId="11C52157" wp14:editId="529CB715">
            <wp:extent cx="2286000" cy="1714580"/>
            <wp:effectExtent l="0" t="0" r="0" b="0"/>
            <wp:docPr id="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423" cy="17148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52DDE5" w14:textId="7D629657" w:rsidR="00C30E2C" w:rsidRDefault="00C30E2C" w:rsidP="00FD6F88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</w:t>
      </w:r>
      <w:r w:rsidR="00320CF9">
        <w:rPr>
          <w:rFonts w:ascii="Times New Roman CYR" w:hAnsi="Times New Roman CYR" w:cs="Times New Roman CYR"/>
          <w:sz w:val="28"/>
          <w:szCs w:val="28"/>
        </w:rPr>
        <w:t xml:space="preserve">Выступление имело конкретную направленность: </w:t>
      </w:r>
      <w:r w:rsidR="00320CF9" w:rsidRPr="00320CF9">
        <w:rPr>
          <w:rFonts w:ascii="Times New Roman CYR" w:hAnsi="Times New Roman CYR" w:cs="Times New Roman CYR"/>
          <w:sz w:val="28"/>
          <w:szCs w:val="28"/>
        </w:rPr>
        <w:t>«Интегра</w:t>
      </w:r>
      <w:r w:rsidR="00320CF9">
        <w:rPr>
          <w:rFonts w:ascii="Times New Roman CYR" w:hAnsi="Times New Roman CYR" w:cs="Times New Roman CYR"/>
          <w:sz w:val="28"/>
          <w:szCs w:val="28"/>
        </w:rPr>
        <w:t xml:space="preserve">ция предмета ОРКСЭ с предметом </w:t>
      </w:r>
      <w:r w:rsidR="00320CF9" w:rsidRPr="00320CF9">
        <w:rPr>
          <w:rFonts w:ascii="Times New Roman CYR" w:hAnsi="Times New Roman CYR" w:cs="Times New Roman CYR"/>
          <w:sz w:val="28"/>
          <w:szCs w:val="28"/>
        </w:rPr>
        <w:t>литературное чтение»</w:t>
      </w:r>
      <w:r w:rsidR="00320CF9">
        <w:rPr>
          <w:rFonts w:ascii="Times New Roman CYR" w:hAnsi="Times New Roman CYR" w:cs="Times New Roman CYR"/>
          <w:sz w:val="28"/>
          <w:szCs w:val="28"/>
        </w:rPr>
        <w:t>.</w:t>
      </w:r>
      <w:r w:rsidR="00FD6F88">
        <w:rPr>
          <w:rFonts w:ascii="Times New Roman CYR" w:hAnsi="Times New Roman CYR" w:cs="Times New Roman CYR"/>
          <w:sz w:val="28"/>
          <w:szCs w:val="28"/>
        </w:rPr>
        <w:t xml:space="preserve">  </w:t>
      </w:r>
      <w:r w:rsidR="00FD6F88">
        <w:rPr>
          <w:color w:val="000000"/>
          <w:sz w:val="28"/>
          <w:szCs w:val="28"/>
          <w:shd w:val="clear" w:color="auto" w:fill="FFFFFF"/>
        </w:rPr>
        <w:t>Основными формами учебной коммуникации на уроке являются </w:t>
      </w:r>
      <w:r w:rsidR="00FD6F88">
        <w:rPr>
          <w:i/>
          <w:iCs/>
          <w:color w:val="000000"/>
          <w:sz w:val="28"/>
          <w:szCs w:val="28"/>
          <w:shd w:val="clear" w:color="auto" w:fill="FFFFFF"/>
        </w:rPr>
        <w:t>монологические </w:t>
      </w:r>
      <w:r w:rsidR="00FD6F88">
        <w:rPr>
          <w:color w:val="000000"/>
          <w:sz w:val="28"/>
          <w:szCs w:val="28"/>
          <w:shd w:val="clear" w:color="auto" w:fill="FFFFFF"/>
        </w:rPr>
        <w:t>(выступление, рассказ, ответ, пересказ, вопрос, сообщение, доклад, аргументация, критика, доказательство, опровержение, выражение собственной точки зрения и т.д.) и </w:t>
      </w:r>
      <w:r w:rsidR="00FD6F88">
        <w:rPr>
          <w:i/>
          <w:iCs/>
          <w:color w:val="000000"/>
          <w:sz w:val="28"/>
          <w:szCs w:val="28"/>
          <w:shd w:val="clear" w:color="auto" w:fill="FFFFFF"/>
        </w:rPr>
        <w:t>диалогические </w:t>
      </w:r>
      <w:r w:rsidR="00FD6F88">
        <w:rPr>
          <w:color w:val="000000"/>
          <w:sz w:val="28"/>
          <w:szCs w:val="28"/>
          <w:shd w:val="clear" w:color="auto" w:fill="FFFFFF"/>
        </w:rPr>
        <w:t>(беседа, дискуссия, дебаты, переговоры, ролевая игра, театрализация, турнир, интервью, защита проекта и другие).   Одним из основных способов организации деятельности учащихся при освоении предмета ОРКСЭ является работа с текстами, при работы с которыми обучающиеся осваивают ценностный смысл реалий определенной культуры, формируют умения присваивать информацию, овладевают методами и приемами работы с учебной информацией.</w:t>
      </w:r>
    </w:p>
    <w:p w14:paraId="61175F6C" w14:textId="77777777" w:rsidR="00320CF9" w:rsidRDefault="00C30E2C" w:rsidP="00FD6F88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C30E2C">
        <w:rPr>
          <w:noProof/>
          <w:color w:val="000000"/>
          <w:sz w:val="28"/>
          <w:szCs w:val="28"/>
          <w:shd w:val="clear" w:color="auto" w:fill="FFFFFF"/>
        </w:rPr>
        <w:t xml:space="preserve"> </w:t>
      </w: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61288E79" wp14:editId="6BEE9CBC">
            <wp:extent cx="2800350" cy="2100360"/>
            <wp:effectExtent l="0" t="0" r="0" b="0"/>
            <wp:docPr id="1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869" cy="21007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B4AC24" w14:textId="7381FFF2" w:rsidR="00FD6F88" w:rsidRPr="00FD6F88" w:rsidRDefault="00FD6F88" w:rsidP="00FD6F8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</w:t>
      </w:r>
      <w:r w:rsidRPr="00FD6F88">
        <w:rPr>
          <w:color w:val="000000"/>
          <w:sz w:val="28"/>
          <w:szCs w:val="28"/>
          <w:shd w:val="clear" w:color="auto" w:fill="FFFFFF"/>
        </w:rPr>
        <w:t>Помимо собственно учебных,</w:t>
      </w:r>
      <w:r w:rsidR="00607A0C">
        <w:rPr>
          <w:color w:val="000000"/>
          <w:sz w:val="28"/>
          <w:szCs w:val="28"/>
          <w:shd w:val="clear" w:color="auto" w:fill="FFFFFF"/>
        </w:rPr>
        <w:t xml:space="preserve"> </w:t>
      </w:r>
      <w:r w:rsidRPr="00FD6F88">
        <w:rPr>
          <w:color w:val="000000"/>
          <w:sz w:val="28"/>
          <w:szCs w:val="28"/>
          <w:shd w:val="clear" w:color="auto" w:fill="FFFFFF"/>
        </w:rPr>
        <w:t>аксиономических текстов, в уроки ОРКСЭ в качестве дополнительного материала целесообразно включать тексты других типов: стихи, фрагменты религиозных текстов и художественных произведений, притчи, мифы, высказывания ученых, философов, религиозных и политических деятелей и т.д.</w:t>
      </w:r>
    </w:p>
    <w:p w14:paraId="263CCF3A" w14:textId="77777777" w:rsidR="00FD6F88" w:rsidRDefault="00FD6F88" w:rsidP="00FD6F88">
      <w:pPr>
        <w:shd w:val="clear" w:color="auto" w:fill="FFFFFF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FD6F88">
        <w:rPr>
          <w:color w:val="000000"/>
          <w:sz w:val="28"/>
          <w:szCs w:val="28"/>
          <w:shd w:val="clear" w:color="auto" w:fill="FFFFFF"/>
        </w:rPr>
        <w:t xml:space="preserve">Для оптимизации работы с текстами разных типов, совершенствования общеучебных умений, углубления понимания прочитанного и установления диалогового взаимодействия на уроке большое значение имеет формирование у учащихся </w:t>
      </w:r>
      <w:r w:rsidRPr="00FD6F88">
        <w:rPr>
          <w:i/>
          <w:color w:val="000000"/>
          <w:sz w:val="28"/>
          <w:szCs w:val="28"/>
          <w:shd w:val="clear" w:color="auto" w:fill="FFFFFF"/>
        </w:rPr>
        <w:t>умения задавать вопросы к тексту</w:t>
      </w:r>
      <w:r w:rsidRPr="00FD6F88">
        <w:rPr>
          <w:color w:val="000000"/>
          <w:sz w:val="28"/>
          <w:szCs w:val="28"/>
          <w:shd w:val="clear" w:color="auto" w:fill="FFFFFF"/>
        </w:rPr>
        <w:t xml:space="preserve">. Эта задача последовательно решается через задания, организующие индивидуальную и групповую работу с текстом. Для успешной работы такого рода учителю необходимо владеть принятой в методической науке типологией учебных вопросов Б. Блума и последовательно </w:t>
      </w:r>
      <w:r w:rsidRPr="00FD6F88">
        <w:rPr>
          <w:color w:val="000000"/>
          <w:sz w:val="28"/>
          <w:szCs w:val="28"/>
          <w:shd w:val="clear" w:color="auto" w:fill="FFFFFF"/>
        </w:rPr>
        <w:lastRenderedPageBreak/>
        <w:t>обучать школьников овладению умением формулировать вопросы разных типов и отвечать на них.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05E69800" w14:textId="77777777" w:rsidR="00C30E2C" w:rsidRDefault="00C30E2C" w:rsidP="00FD6F88">
      <w:pPr>
        <w:shd w:val="clear" w:color="auto" w:fill="FFFFFF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</w:p>
    <w:p w14:paraId="7A61E6C1" w14:textId="77777777" w:rsidR="00FD6F88" w:rsidRPr="00FD6F88" w:rsidRDefault="00FD6F88" w:rsidP="00FD6F88">
      <w:pPr>
        <w:shd w:val="clear" w:color="auto" w:fill="FFFFFF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FD6F88">
        <w:rPr>
          <w:rFonts w:eastAsia="Calibri"/>
          <w:sz w:val="28"/>
          <w:szCs w:val="28"/>
          <w:lang w:eastAsia="en-US"/>
        </w:rPr>
        <w:t xml:space="preserve">Одной из форм работы на уроке ОРКСЭ  является знакомство и работа с </w:t>
      </w:r>
      <w:r w:rsidRPr="00FD6F88">
        <w:rPr>
          <w:rFonts w:eastAsia="Calibri"/>
          <w:b/>
          <w:sz w:val="28"/>
          <w:szCs w:val="28"/>
          <w:lang w:eastAsia="en-US"/>
        </w:rPr>
        <w:t>притчами.</w:t>
      </w:r>
      <w:r w:rsidRPr="00FD6F88">
        <w:rPr>
          <w:rFonts w:eastAsia="Calibri"/>
          <w:sz w:val="28"/>
          <w:szCs w:val="28"/>
          <w:lang w:eastAsia="en-US"/>
        </w:rPr>
        <w:t xml:space="preserve">  «Без притчи века не изживёшь» - гласит народная мудрость. </w:t>
      </w:r>
    </w:p>
    <w:p w14:paraId="18DE6124" w14:textId="77777777" w:rsidR="00320CF9" w:rsidRDefault="00FD6F88" w:rsidP="00FD6F88">
      <w:pPr>
        <w:shd w:val="clear" w:color="auto" w:fill="FFFFFF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D6F88">
        <w:rPr>
          <w:rFonts w:eastAsia="Calibri"/>
          <w:sz w:val="28"/>
          <w:szCs w:val="28"/>
          <w:lang w:eastAsia="en-US"/>
        </w:rPr>
        <w:t>В силу своей специфики притчи являются важным опорным материалом в ходе преподавания предмета ОРКСЭ</w:t>
      </w:r>
      <w:r>
        <w:rPr>
          <w:rFonts w:eastAsia="Calibri"/>
          <w:sz w:val="28"/>
          <w:szCs w:val="28"/>
          <w:lang w:eastAsia="en-US"/>
        </w:rPr>
        <w:t>.</w:t>
      </w:r>
    </w:p>
    <w:p w14:paraId="264172A1" w14:textId="5D44EAA3" w:rsidR="00FD6F88" w:rsidRPr="00FD6F88" w:rsidRDefault="00FD6F88" w:rsidP="00FD6F88">
      <w:pPr>
        <w:shd w:val="clear" w:color="auto" w:fill="FFFFFF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Во время выступления педагоги присутствующие на мастер – классе были вовлечены в процесс работы над притчами, проиграны фрагменты уроков, где использованы различные приемы работы с литературными произведениями. </w:t>
      </w:r>
    </w:p>
    <w:p w14:paraId="37D74815" w14:textId="77777777" w:rsidR="00FD6F88" w:rsidRPr="00FD6F88" w:rsidRDefault="00FD6F88" w:rsidP="00FD6F88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    </w:t>
      </w:r>
      <w:r w:rsidRPr="00FD6F88">
        <w:rPr>
          <w:rFonts w:eastAsia="Calibri"/>
          <w:b/>
          <w:sz w:val="28"/>
          <w:szCs w:val="28"/>
          <w:lang w:eastAsia="en-US"/>
        </w:rPr>
        <w:t>Примеры организации работы с притчами.</w:t>
      </w:r>
    </w:p>
    <w:p w14:paraId="58F50CF1" w14:textId="77777777" w:rsidR="0090354C" w:rsidRPr="0090354C" w:rsidRDefault="0090354C" w:rsidP="0090354C">
      <w:pPr>
        <w:spacing w:line="276" w:lineRule="auto"/>
        <w:jc w:val="both"/>
        <w:rPr>
          <w:rFonts w:eastAsia="Calibri"/>
          <w:sz w:val="28"/>
          <w:szCs w:val="28"/>
          <w:u w:val="single"/>
          <w:lang w:eastAsia="en-US"/>
        </w:rPr>
      </w:pPr>
      <w:r w:rsidRPr="0090354C">
        <w:rPr>
          <w:rFonts w:eastAsia="Calibri"/>
          <w:sz w:val="28"/>
          <w:szCs w:val="28"/>
          <w:u w:val="single"/>
          <w:lang w:eastAsia="en-US"/>
        </w:rPr>
        <w:t>1. Вопросы и задания учащимся:</w:t>
      </w:r>
    </w:p>
    <w:p w14:paraId="4BFE660C" w14:textId="77777777" w:rsidR="0090354C" w:rsidRPr="0090354C" w:rsidRDefault="0090354C" w:rsidP="0090354C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0354C">
        <w:rPr>
          <w:rFonts w:eastAsia="Calibri"/>
          <w:sz w:val="28"/>
          <w:szCs w:val="28"/>
          <w:lang w:eastAsia="en-US"/>
        </w:rPr>
        <w:t>1) Чтение притчи учителем (до последнего абзаца)</w:t>
      </w:r>
    </w:p>
    <w:p w14:paraId="799DB4CB" w14:textId="77777777" w:rsidR="0090354C" w:rsidRPr="0090354C" w:rsidRDefault="0090354C" w:rsidP="0090354C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0354C">
        <w:rPr>
          <w:rFonts w:eastAsia="Calibri"/>
          <w:sz w:val="28"/>
          <w:szCs w:val="28"/>
          <w:lang w:eastAsia="en-US"/>
        </w:rPr>
        <w:t>– Как вы думаете, что произойдет дальше?</w:t>
      </w:r>
    </w:p>
    <w:p w14:paraId="322DD92A" w14:textId="77777777" w:rsidR="0090354C" w:rsidRPr="0090354C" w:rsidRDefault="0090354C" w:rsidP="0090354C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0354C">
        <w:rPr>
          <w:rFonts w:eastAsia="Calibri"/>
          <w:sz w:val="28"/>
          <w:szCs w:val="28"/>
          <w:lang w:eastAsia="en-US"/>
        </w:rPr>
        <w:t>– Понравилась ли вам притча? Что привлекло в ней? Какие чувства она пробудила у вас?</w:t>
      </w:r>
    </w:p>
    <w:p w14:paraId="23F0FF32" w14:textId="77777777" w:rsidR="0090354C" w:rsidRPr="0090354C" w:rsidRDefault="0090354C" w:rsidP="0090354C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0354C">
        <w:rPr>
          <w:rFonts w:eastAsia="Calibri"/>
          <w:sz w:val="28"/>
          <w:szCs w:val="28"/>
          <w:lang w:eastAsia="en-US"/>
        </w:rPr>
        <w:t>– На сколько частей можно разделить данную притчу?</w:t>
      </w:r>
    </w:p>
    <w:p w14:paraId="6F7AD9F5" w14:textId="77777777" w:rsidR="0090354C" w:rsidRPr="0090354C" w:rsidRDefault="0090354C" w:rsidP="0090354C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0354C">
        <w:rPr>
          <w:rFonts w:eastAsia="Calibri"/>
          <w:sz w:val="28"/>
          <w:szCs w:val="28"/>
          <w:lang w:eastAsia="en-US"/>
        </w:rPr>
        <w:t>– Определите значение символов, используемых в притче:</w:t>
      </w:r>
    </w:p>
    <w:p w14:paraId="57088011" w14:textId="77777777" w:rsidR="0090354C" w:rsidRPr="0090354C" w:rsidRDefault="0090354C" w:rsidP="0090354C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0354C">
        <w:rPr>
          <w:rFonts w:eastAsia="Calibri"/>
          <w:sz w:val="28"/>
          <w:szCs w:val="28"/>
          <w:lang w:eastAsia="en-US"/>
        </w:rPr>
        <w:t>•</w:t>
      </w:r>
      <w:r w:rsidRPr="0090354C">
        <w:rPr>
          <w:rFonts w:eastAsia="Calibri"/>
          <w:sz w:val="28"/>
          <w:szCs w:val="28"/>
          <w:lang w:eastAsia="en-US"/>
        </w:rPr>
        <w:tab/>
      </w:r>
      <w:r w:rsidRPr="0090354C">
        <w:rPr>
          <w:rFonts w:eastAsia="Calibri"/>
          <w:b/>
          <w:sz w:val="28"/>
          <w:szCs w:val="28"/>
          <w:lang w:eastAsia="en-US"/>
        </w:rPr>
        <w:t>Дом</w:t>
      </w:r>
      <w:r w:rsidRPr="0090354C">
        <w:rPr>
          <w:rFonts w:eastAsia="Calibri"/>
          <w:sz w:val="28"/>
          <w:szCs w:val="28"/>
          <w:lang w:eastAsia="en-US"/>
        </w:rPr>
        <w:t xml:space="preserve"> – семья, жизнь, опора, защита…</w:t>
      </w:r>
    </w:p>
    <w:p w14:paraId="7C25F3F3" w14:textId="77777777" w:rsidR="0090354C" w:rsidRPr="0090354C" w:rsidRDefault="0090354C" w:rsidP="0090354C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0354C">
        <w:rPr>
          <w:rFonts w:eastAsia="Calibri"/>
          <w:sz w:val="28"/>
          <w:szCs w:val="28"/>
          <w:lang w:eastAsia="en-US"/>
        </w:rPr>
        <w:t>•</w:t>
      </w:r>
      <w:r w:rsidRPr="0090354C">
        <w:rPr>
          <w:rFonts w:eastAsia="Calibri"/>
          <w:sz w:val="28"/>
          <w:szCs w:val="28"/>
          <w:lang w:eastAsia="en-US"/>
        </w:rPr>
        <w:tab/>
      </w:r>
      <w:r w:rsidRPr="0090354C">
        <w:rPr>
          <w:rFonts w:eastAsia="Calibri"/>
          <w:b/>
          <w:sz w:val="28"/>
          <w:szCs w:val="28"/>
          <w:lang w:eastAsia="en-US"/>
        </w:rPr>
        <w:t xml:space="preserve">Камни </w:t>
      </w:r>
      <w:r w:rsidRPr="0090354C">
        <w:rPr>
          <w:rFonts w:eastAsia="Calibri"/>
          <w:sz w:val="28"/>
          <w:szCs w:val="28"/>
          <w:lang w:eastAsia="en-US"/>
        </w:rPr>
        <w:t xml:space="preserve">  правила, законы…</w:t>
      </w:r>
    </w:p>
    <w:p w14:paraId="570CA112" w14:textId="77777777" w:rsidR="0090354C" w:rsidRPr="0090354C" w:rsidRDefault="0090354C" w:rsidP="0090354C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0354C">
        <w:rPr>
          <w:rFonts w:eastAsia="Calibri"/>
          <w:sz w:val="28"/>
          <w:szCs w:val="28"/>
          <w:lang w:eastAsia="en-US"/>
        </w:rPr>
        <w:t>•</w:t>
      </w:r>
      <w:r w:rsidRPr="0090354C">
        <w:rPr>
          <w:rFonts w:eastAsia="Calibri"/>
          <w:sz w:val="28"/>
          <w:szCs w:val="28"/>
          <w:lang w:eastAsia="en-US"/>
        </w:rPr>
        <w:tab/>
      </w:r>
      <w:r w:rsidRPr="0090354C">
        <w:rPr>
          <w:rFonts w:eastAsia="Calibri"/>
          <w:b/>
          <w:sz w:val="28"/>
          <w:szCs w:val="28"/>
          <w:lang w:eastAsia="en-US"/>
        </w:rPr>
        <w:t>Пламя</w:t>
      </w:r>
      <w:r w:rsidRPr="0090354C">
        <w:rPr>
          <w:rFonts w:eastAsia="Calibri"/>
          <w:sz w:val="28"/>
          <w:szCs w:val="28"/>
          <w:lang w:eastAsia="en-US"/>
        </w:rPr>
        <w:t xml:space="preserve"> – войны, беды, несчастья…</w:t>
      </w:r>
    </w:p>
    <w:p w14:paraId="1A8C09AE" w14:textId="37EA55A5" w:rsidR="0090354C" w:rsidRPr="0090354C" w:rsidRDefault="0090354C" w:rsidP="0090354C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0354C">
        <w:rPr>
          <w:rFonts w:eastAsia="Calibri"/>
          <w:sz w:val="28"/>
          <w:szCs w:val="28"/>
          <w:lang w:eastAsia="en-US"/>
        </w:rPr>
        <w:t>–  Какие ценности рассматриваются в этой притче? - (общечеловеческие): дом, семья, милосердие, отзывчивость, помощь ближнему, превосходство мира духовного над материальным…</w:t>
      </w:r>
    </w:p>
    <w:p w14:paraId="095C1F65" w14:textId="77777777" w:rsidR="0090354C" w:rsidRPr="0090354C" w:rsidRDefault="0090354C" w:rsidP="0090354C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0354C">
        <w:rPr>
          <w:rFonts w:eastAsia="Calibri"/>
          <w:sz w:val="28"/>
          <w:szCs w:val="28"/>
          <w:lang w:eastAsia="en-US"/>
        </w:rPr>
        <w:t>–  Какова основная  мысль? – человек, который живет только для себя, остается одиноким в этом мире…</w:t>
      </w:r>
    </w:p>
    <w:p w14:paraId="2E2D2E99" w14:textId="77777777" w:rsidR="0090354C" w:rsidRPr="0090354C" w:rsidRDefault="0090354C" w:rsidP="0090354C">
      <w:pPr>
        <w:spacing w:line="276" w:lineRule="auto"/>
        <w:jc w:val="both"/>
        <w:rPr>
          <w:rFonts w:eastAsia="Calibri"/>
          <w:sz w:val="28"/>
          <w:szCs w:val="28"/>
          <w:u w:val="single"/>
          <w:lang w:eastAsia="en-US"/>
        </w:rPr>
      </w:pPr>
      <w:r w:rsidRPr="0090354C">
        <w:rPr>
          <w:rFonts w:eastAsia="Calibri"/>
          <w:sz w:val="28"/>
          <w:szCs w:val="28"/>
          <w:u w:val="single"/>
          <w:lang w:eastAsia="en-US"/>
        </w:rPr>
        <w:t>2) Работа в группах (чтение по частям и выполнение заданий)</w:t>
      </w:r>
    </w:p>
    <w:p w14:paraId="1661734F" w14:textId="77777777" w:rsidR="0090354C" w:rsidRPr="0090354C" w:rsidRDefault="0090354C" w:rsidP="0090354C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0354C">
        <w:rPr>
          <w:rFonts w:eastAsia="Calibri"/>
          <w:sz w:val="28"/>
          <w:szCs w:val="28"/>
          <w:lang w:eastAsia="en-US"/>
        </w:rPr>
        <w:t>1 группа: Составить вопросы к первой части повествования.</w:t>
      </w:r>
    </w:p>
    <w:p w14:paraId="33915B5E" w14:textId="77777777" w:rsidR="0090354C" w:rsidRPr="0090354C" w:rsidRDefault="0090354C" w:rsidP="0090354C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0354C">
        <w:rPr>
          <w:rFonts w:eastAsia="Calibri"/>
          <w:sz w:val="28"/>
          <w:szCs w:val="28"/>
          <w:lang w:eastAsia="en-US"/>
        </w:rPr>
        <w:t>2 группа: Объяснить выражения: «основательно принялся строить», «с любовью выбирал и обтесывал», «постепенно появился».</w:t>
      </w:r>
    </w:p>
    <w:p w14:paraId="6A6AEB6E" w14:textId="77777777" w:rsidR="0090354C" w:rsidRPr="0090354C" w:rsidRDefault="0090354C" w:rsidP="0090354C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0354C">
        <w:rPr>
          <w:rFonts w:eastAsia="Calibri"/>
          <w:sz w:val="28"/>
          <w:szCs w:val="28"/>
          <w:lang w:eastAsia="en-US"/>
        </w:rPr>
        <w:t>3 группа: Составить вопросы к третьей части повествования.</w:t>
      </w:r>
    </w:p>
    <w:p w14:paraId="22D6C357" w14:textId="77777777" w:rsidR="00C30E2C" w:rsidRPr="0090354C" w:rsidRDefault="0090354C" w:rsidP="0090354C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0354C">
        <w:rPr>
          <w:rFonts w:eastAsia="Calibri"/>
          <w:sz w:val="28"/>
          <w:szCs w:val="28"/>
          <w:lang w:eastAsia="en-US"/>
        </w:rPr>
        <w:t>4 группа: Нарисовать дом, построенный человеком, и его самого в конце повествования. Какие чувства вы постараетесь передать в рисунке?</w:t>
      </w:r>
    </w:p>
    <w:p w14:paraId="2410950F" w14:textId="77777777" w:rsidR="0090354C" w:rsidRPr="0090354C" w:rsidRDefault="0090354C" w:rsidP="0090354C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0354C">
        <w:rPr>
          <w:rFonts w:eastAsia="Calibri"/>
          <w:sz w:val="28"/>
          <w:szCs w:val="28"/>
          <w:u w:val="single"/>
          <w:lang w:eastAsia="en-US"/>
        </w:rPr>
        <w:t>Примерные вопросы учащихся и к учащимся</w:t>
      </w:r>
      <w:r w:rsidRPr="0090354C">
        <w:rPr>
          <w:rFonts w:eastAsia="Calibri"/>
          <w:sz w:val="28"/>
          <w:szCs w:val="28"/>
          <w:lang w:eastAsia="en-US"/>
        </w:rPr>
        <w:t>: Чего хотел человек, когда мечтал о своем доме? Есть ли что-нибудь плохое в том, о чем он мечтал? Какие чувства он у вас вызывает?</w:t>
      </w:r>
    </w:p>
    <w:p w14:paraId="2B33199F" w14:textId="77777777" w:rsidR="0090354C" w:rsidRPr="0090354C" w:rsidRDefault="0090354C" w:rsidP="0090354C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0354C">
        <w:rPr>
          <w:rFonts w:eastAsia="Calibri"/>
          <w:sz w:val="28"/>
          <w:szCs w:val="28"/>
          <w:lang w:eastAsia="en-US"/>
        </w:rPr>
        <w:t>– Как строил свой дом человек? Что означают выражения: «основательно принялся строить», «с любовью выбирал и обтесывал», «постепенно появился».</w:t>
      </w:r>
    </w:p>
    <w:p w14:paraId="626AB2F0" w14:textId="77777777" w:rsidR="0090354C" w:rsidRPr="0090354C" w:rsidRDefault="0090354C" w:rsidP="0090354C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0354C">
        <w:rPr>
          <w:rFonts w:eastAsia="Calibri"/>
          <w:sz w:val="28"/>
          <w:szCs w:val="28"/>
          <w:lang w:eastAsia="en-US"/>
        </w:rPr>
        <w:t>– Это была трудная работа? Почему же она не утомляет человека? Почему он не бросает эту трудную работу?</w:t>
      </w:r>
    </w:p>
    <w:p w14:paraId="325F9AA6" w14:textId="77777777" w:rsidR="0090354C" w:rsidRPr="0090354C" w:rsidRDefault="0090354C" w:rsidP="0090354C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0354C">
        <w:rPr>
          <w:rFonts w:eastAsia="Calibri"/>
          <w:sz w:val="28"/>
          <w:szCs w:val="28"/>
          <w:lang w:eastAsia="en-US"/>
        </w:rPr>
        <w:t>– Что происходило вокруг человека и его красивого дома? В чем нуждались окружающие люди?</w:t>
      </w:r>
    </w:p>
    <w:p w14:paraId="18BC96A4" w14:textId="77777777" w:rsidR="0090354C" w:rsidRPr="0090354C" w:rsidRDefault="0090354C" w:rsidP="0090354C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0354C">
        <w:rPr>
          <w:rFonts w:eastAsia="Calibri"/>
          <w:sz w:val="28"/>
          <w:szCs w:val="28"/>
          <w:lang w:eastAsia="en-US"/>
        </w:rPr>
        <w:lastRenderedPageBreak/>
        <w:t>– Как ведет себя человек? Почему он отказывает другим в защите и заботе?</w:t>
      </w:r>
    </w:p>
    <w:p w14:paraId="15EBDE3C" w14:textId="77777777" w:rsidR="0090354C" w:rsidRPr="0090354C" w:rsidRDefault="0090354C" w:rsidP="0090354C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0354C">
        <w:rPr>
          <w:rFonts w:eastAsia="Calibri"/>
          <w:sz w:val="28"/>
          <w:szCs w:val="28"/>
          <w:lang w:eastAsia="en-US"/>
        </w:rPr>
        <w:t>– Можем ли мы по-прежнему восхищаться человеком?</w:t>
      </w:r>
    </w:p>
    <w:p w14:paraId="14B9504F" w14:textId="77777777" w:rsidR="0090354C" w:rsidRPr="0090354C" w:rsidRDefault="0090354C" w:rsidP="0090354C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0354C">
        <w:rPr>
          <w:rFonts w:eastAsia="Calibri"/>
          <w:sz w:val="28"/>
          <w:szCs w:val="28"/>
          <w:lang w:eastAsia="en-US"/>
        </w:rPr>
        <w:t>– Какие чувства он у вас вызывает?</w:t>
      </w:r>
    </w:p>
    <w:p w14:paraId="244A9621" w14:textId="77777777" w:rsidR="0090354C" w:rsidRPr="0090354C" w:rsidRDefault="0090354C" w:rsidP="0090354C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0354C">
        <w:rPr>
          <w:rFonts w:eastAsia="Calibri"/>
          <w:sz w:val="28"/>
          <w:szCs w:val="28"/>
          <w:lang w:eastAsia="en-US"/>
        </w:rPr>
        <w:t>– Как вы думаете, почему человеку, построившему дом, нет места не только на Земле, но и во всей Вселенной? За что он так страшно наказан?</w:t>
      </w:r>
    </w:p>
    <w:p w14:paraId="5C6E4900" w14:textId="77777777" w:rsidR="0090354C" w:rsidRPr="0090354C" w:rsidRDefault="0090354C" w:rsidP="0090354C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0354C">
        <w:rPr>
          <w:rFonts w:eastAsia="Calibri"/>
          <w:sz w:val="28"/>
          <w:szCs w:val="28"/>
          <w:lang w:eastAsia="en-US"/>
        </w:rPr>
        <w:t>Демонстрация рисунков 4 группы учащихся.</w:t>
      </w:r>
    </w:p>
    <w:p w14:paraId="0DF37D1D" w14:textId="77777777" w:rsidR="0090354C" w:rsidRPr="0090354C" w:rsidRDefault="0090354C" w:rsidP="0090354C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0354C">
        <w:rPr>
          <w:rFonts w:eastAsia="Calibri"/>
          <w:sz w:val="28"/>
          <w:szCs w:val="28"/>
          <w:lang w:eastAsia="en-US"/>
        </w:rPr>
        <w:t>– Почему человек, задумавший хорошее дело, оказался в таком ужасном положении? Справедливо ли такое наказание? Какие чувства у вас вызывает этот человек?</w:t>
      </w:r>
    </w:p>
    <w:p w14:paraId="51137B87" w14:textId="77777777" w:rsidR="00320CF9" w:rsidRPr="00923733" w:rsidRDefault="00320CF9" w:rsidP="00923733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</w:p>
    <w:p w14:paraId="7376DA82" w14:textId="77777777" w:rsidR="0090354C" w:rsidRDefault="0090354C" w:rsidP="0090354C">
      <w:pPr>
        <w:pStyle w:val="a4"/>
        <w:numPr>
          <w:ilvl w:val="0"/>
          <w:numId w:val="11"/>
        </w:numPr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Урок «Добро и зло»</w:t>
      </w:r>
    </w:p>
    <w:p w14:paraId="31A99FB8" w14:textId="77777777" w:rsidR="0090354C" w:rsidRDefault="0090354C" w:rsidP="0090354C">
      <w:pPr>
        <w:spacing w:before="120" w:after="60"/>
        <w:ind w:firstLine="360"/>
        <w:jc w:val="both"/>
        <w:rPr>
          <w:rFonts w:eastAsia="Calibri"/>
          <w:bCs/>
          <w:sz w:val="28"/>
          <w:szCs w:val="28"/>
          <w:u w:val="single"/>
          <w:lang w:eastAsia="en-US"/>
        </w:rPr>
      </w:pPr>
      <w:r>
        <w:rPr>
          <w:rFonts w:eastAsia="Calibri"/>
          <w:bCs/>
          <w:sz w:val="28"/>
          <w:szCs w:val="28"/>
          <w:u w:val="single"/>
        </w:rPr>
        <w:t>Чтение, обсуждение и анализ текстов в группах.</w:t>
      </w:r>
    </w:p>
    <w:p w14:paraId="53611E4C" w14:textId="77777777" w:rsidR="0090354C" w:rsidRDefault="0090354C" w:rsidP="0090354C">
      <w:pPr>
        <w:autoSpaceDE w:val="0"/>
        <w:autoSpaceDN w:val="0"/>
        <w:adjustRightInd w:val="0"/>
        <w:jc w:val="both"/>
        <w:rPr>
          <w:rFonts w:eastAsia="Calibri"/>
          <w:iCs/>
          <w:sz w:val="28"/>
          <w:szCs w:val="28"/>
        </w:rPr>
      </w:pPr>
      <w:r>
        <w:rPr>
          <w:rFonts w:eastAsia="Calibri"/>
          <w:iCs/>
          <w:sz w:val="28"/>
          <w:szCs w:val="28"/>
        </w:rPr>
        <w:t xml:space="preserve">А. Сухомлинский «Чтобы бабочка не укололась» (сказка) </w:t>
      </w:r>
    </w:p>
    <w:p w14:paraId="4FD43C40" w14:textId="77777777" w:rsidR="0090354C" w:rsidRDefault="0090354C" w:rsidP="0090354C">
      <w:pPr>
        <w:rPr>
          <w:rFonts w:eastAsiaTheme="minorHAnsi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Маленькая Зоя гуляла в саду. Она подошла к акации. На акации — острые-острые колючки.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    Над акацией летает яркая бабочка. Ой, как же ей не страшно летать! Налетит на колючку — что же тогда будет?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Подошла Зоя к акации. Сломала одну колючку, вторую, третью.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shd w:val="clear" w:color="auto" w:fill="FFFFFF"/>
        </w:rPr>
        <w:t>Мама увидела и спрашивает: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— Что ты делаешь, Зоя? Зачем колючки ломаешь?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— Чтобы бабочка не укололась,— ответила Зоя.</w:t>
      </w:r>
    </w:p>
    <w:p w14:paraId="1C1839A5" w14:textId="77777777" w:rsidR="0090354C" w:rsidRDefault="0090354C" w:rsidP="0090354C">
      <w:pPr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Вопросы:</w:t>
      </w:r>
    </w:p>
    <w:p w14:paraId="686832F9" w14:textId="77777777" w:rsidR="0090354C" w:rsidRDefault="0090354C" w:rsidP="0090354C">
      <w:pPr>
        <w:autoSpaceDE w:val="0"/>
        <w:autoSpaceDN w:val="0"/>
        <w:adjustRightInd w:val="0"/>
        <w:ind w:firstLine="36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– Как вы оцениваете поступок Зои?</w:t>
      </w:r>
    </w:p>
    <w:p w14:paraId="007877F7" w14:textId="77777777" w:rsidR="0090354C" w:rsidRDefault="0090354C" w:rsidP="0090354C">
      <w:pPr>
        <w:autoSpaceDE w:val="0"/>
        <w:autoSpaceDN w:val="0"/>
        <w:adjustRightInd w:val="0"/>
        <w:ind w:firstLine="36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– Поразмыслите, добро или зло принесла Зоя акации? А бабочке?</w:t>
      </w:r>
    </w:p>
    <w:p w14:paraId="289EFBB9" w14:textId="77777777" w:rsidR="0090354C" w:rsidRDefault="0090354C" w:rsidP="0090354C">
      <w:pPr>
        <w:autoSpaceDE w:val="0"/>
        <w:autoSpaceDN w:val="0"/>
        <w:adjustRightInd w:val="0"/>
        <w:ind w:firstLine="36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– Как бы вы поступили в таком случае?</w:t>
      </w:r>
    </w:p>
    <w:p w14:paraId="762BBC80" w14:textId="77777777" w:rsidR="0090354C" w:rsidRDefault="0090354C" w:rsidP="0090354C">
      <w:pPr>
        <w:autoSpaceDE w:val="0"/>
        <w:autoSpaceDN w:val="0"/>
        <w:adjustRightInd w:val="0"/>
        <w:ind w:firstLine="36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– Какие добрые дела может сделать человек?</w:t>
      </w:r>
    </w:p>
    <w:p w14:paraId="06EB6D1B" w14:textId="77777777" w:rsidR="0090354C" w:rsidRDefault="0090354C" w:rsidP="0090354C">
      <w:pPr>
        <w:autoSpaceDE w:val="0"/>
        <w:autoSpaceDN w:val="0"/>
        <w:adjustRightInd w:val="0"/>
        <w:spacing w:before="60"/>
        <w:ind w:firstLine="360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Учитель.</w:t>
      </w:r>
      <w:r>
        <w:rPr>
          <w:rFonts w:eastAsia="Calibri"/>
          <w:sz w:val="28"/>
          <w:szCs w:val="28"/>
        </w:rPr>
        <w:t xml:space="preserve"> Свершив добро, наслаждайтесь тем, что другому человеку стало хорошо, комфортно. «От добра добра не ищут», – гласит русская народная пословица. Хорошо бы научиться искренне дарить добро, не ожидая какой-либо выгоды и ответа. Если вы научитесь этому, вы – богатый человек.</w:t>
      </w:r>
    </w:p>
    <w:p w14:paraId="10C56493" w14:textId="77777777" w:rsidR="0090354C" w:rsidRDefault="0090354C" w:rsidP="0090354C">
      <w:pPr>
        <w:autoSpaceDE w:val="0"/>
        <w:autoSpaceDN w:val="0"/>
        <w:adjustRightInd w:val="0"/>
        <w:spacing w:before="60"/>
        <w:ind w:firstLine="36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Совершать добрые поступки без выгоды и награды это и есть добро.</w:t>
      </w:r>
    </w:p>
    <w:p w14:paraId="7FB024FA" w14:textId="77777777" w:rsidR="0090354C" w:rsidRDefault="0090354C" w:rsidP="0090354C">
      <w:pPr>
        <w:autoSpaceDE w:val="0"/>
        <w:autoSpaceDN w:val="0"/>
        <w:adjustRightInd w:val="0"/>
        <w:spacing w:before="60"/>
        <w:ind w:firstLine="36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Составить слово: </w:t>
      </w:r>
      <w:r>
        <w:rPr>
          <w:rFonts w:eastAsia="Calibri"/>
          <w:b/>
          <w:sz w:val="28"/>
          <w:szCs w:val="28"/>
        </w:rPr>
        <w:t>СЕБИТСЫРОКЕБ</w:t>
      </w:r>
    </w:p>
    <w:p w14:paraId="23879943" w14:textId="77777777" w:rsidR="0090354C" w:rsidRDefault="0090354C" w:rsidP="0090354C">
      <w:pPr>
        <w:autoSpaceDE w:val="0"/>
        <w:autoSpaceDN w:val="0"/>
        <w:adjustRightInd w:val="0"/>
        <w:spacing w:before="60"/>
        <w:ind w:firstLine="36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Работа в группах. Как вы думаете, что такое бескорыстие? Приведите примеры.</w:t>
      </w:r>
    </w:p>
    <w:p w14:paraId="240F5E5B" w14:textId="77777777" w:rsidR="0090354C" w:rsidRDefault="0090354C" w:rsidP="0090354C">
      <w:pPr>
        <w:autoSpaceDE w:val="0"/>
        <w:autoSpaceDN w:val="0"/>
        <w:adjustRightInd w:val="0"/>
        <w:ind w:firstLine="360"/>
        <w:jc w:val="both"/>
        <w:rPr>
          <w:rFonts w:eastAsia="Calibri"/>
          <w:iCs/>
          <w:sz w:val="28"/>
          <w:szCs w:val="28"/>
        </w:rPr>
      </w:pPr>
      <w:r>
        <w:rPr>
          <w:rFonts w:eastAsia="Calibri"/>
          <w:iCs/>
          <w:sz w:val="28"/>
          <w:szCs w:val="28"/>
        </w:rPr>
        <w:t>Чтение по ролям  рассказа, выбор  иллюстрации к нему.</w:t>
      </w:r>
    </w:p>
    <w:p w14:paraId="7CA399AE" w14:textId="77777777" w:rsidR="0090354C" w:rsidRDefault="0090354C" w:rsidP="0090354C">
      <w:pPr>
        <w:autoSpaceDE w:val="0"/>
        <w:autoSpaceDN w:val="0"/>
        <w:adjustRightInd w:val="0"/>
        <w:ind w:firstLine="360"/>
        <w:jc w:val="both"/>
        <w:rPr>
          <w:rFonts w:eastAsia="Calibri"/>
          <w:b/>
          <w:iCs/>
          <w:sz w:val="28"/>
          <w:szCs w:val="28"/>
        </w:rPr>
      </w:pPr>
      <w:r>
        <w:rPr>
          <w:rFonts w:eastAsia="Calibri"/>
          <w:b/>
          <w:iCs/>
          <w:sz w:val="28"/>
          <w:szCs w:val="28"/>
        </w:rPr>
        <w:t>Э.Шим «Жук на ниточке»</w:t>
      </w:r>
    </w:p>
    <w:p w14:paraId="2B4B9323" w14:textId="77777777" w:rsidR="0090354C" w:rsidRDefault="0090354C" w:rsidP="0090354C">
      <w:pPr>
        <w:autoSpaceDE w:val="0"/>
        <w:autoSpaceDN w:val="0"/>
        <w:adjustRightInd w:val="0"/>
        <w:spacing w:line="252" w:lineRule="auto"/>
        <w:ind w:firstLine="360"/>
        <w:jc w:val="center"/>
        <w:rPr>
          <w:rFonts w:eastAsia="Calibri"/>
          <w:sz w:val="28"/>
          <w:szCs w:val="28"/>
        </w:rPr>
      </w:pPr>
      <w:r>
        <w:rPr>
          <w:noProof/>
        </w:rPr>
        <w:drawing>
          <wp:inline distT="0" distB="0" distL="0" distR="0" wp14:anchorId="3BFFBDE6" wp14:editId="5D250615">
            <wp:extent cx="1743075" cy="952500"/>
            <wp:effectExtent l="0" t="0" r="9525" b="0"/>
            <wp:docPr id="8" name="Рисунок 6" descr="https://sun9-48.userapi.com/impg/RzRtbQRlW9gEG7h1evk6ldS3UPRSw9ly_1y90w/sxdWpVIZimQ.jpg?size=1024x767&amp;quality=96&amp;sign=1ed7f9fc365637903e3c52918d7f9c28&amp;c_uniq_tag=oQd1GzDTvL82OODeB6RAcmVBvkMsRHN6fOok9L6V29o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sun9-48.userapi.com/impg/RzRtbQRlW9gEG7h1evk6ldS3UPRSw9ly_1y90w/sxdWpVIZimQ.jpg?size=1024x767&amp;quality=96&amp;sign=1ed7f9fc365637903e3c52918d7f9c28&amp;c_uniq_tag=oQd1GzDTvL82OODeB6RAcmVBvkMsRHN6fOok9L6V29o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26" b="28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673230" wp14:editId="41FD3E1E">
            <wp:extent cx="1495425" cy="990600"/>
            <wp:effectExtent l="0" t="0" r="9525" b="0"/>
            <wp:docPr id="7" name="Рисунок 7" descr="http://skazrus.my1.ru/_ld/7/97132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skazrus.my1.ru/_ld/7/9713287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44E748" wp14:editId="0D697B98">
            <wp:extent cx="1390650" cy="942975"/>
            <wp:effectExtent l="0" t="0" r="0" b="9525"/>
            <wp:docPr id="6" name="Рисунок 8" descr="https://libmir.com/i/58/265158/i_0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libmir.com/i/58/265158/i_03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B71FCE" wp14:editId="664BF468">
            <wp:extent cx="1809750" cy="971550"/>
            <wp:effectExtent l="0" t="0" r="0" b="0"/>
            <wp:docPr id="5" name="Рисунок 9" descr="https://libmir.com/i/58/265158/i_0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libmir.com/i/58/265158/i_029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0AEC1A11" wp14:editId="1EB0C150">
                <wp:extent cx="304800" cy="304800"/>
                <wp:effectExtent l="0" t="0" r="0" b="0"/>
                <wp:docPr id="9" name="Прямоугольник 10" descr="Описание: https://scribble.su/school-literature/cubasova-literary-reading-2-part1/cubasova-literary-reading-2-part1.files/image04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D8109A" id="Прямоугольник 1" o:spid="_x0000_s1026" alt="Описание: https://scribble.su/school-literature/cubasova-literary-reading-2-part1/cubasova-literary-reading-2-part1.files/image04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DF4EA4F" wp14:editId="37CDC725">
            <wp:extent cx="1133475" cy="962025"/>
            <wp:effectExtent l="0" t="0" r="9525" b="9525"/>
            <wp:docPr id="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860FD" w14:textId="77777777" w:rsidR="0090354C" w:rsidRDefault="0090354C" w:rsidP="0090354C">
      <w:pPr>
        <w:autoSpaceDE w:val="0"/>
        <w:autoSpaceDN w:val="0"/>
        <w:adjustRightInd w:val="0"/>
        <w:spacing w:line="252" w:lineRule="auto"/>
        <w:ind w:firstLine="360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lastRenderedPageBreak/>
        <w:t>Вопросы:</w:t>
      </w:r>
    </w:p>
    <w:p w14:paraId="128D7107" w14:textId="77777777" w:rsidR="0090354C" w:rsidRDefault="0090354C" w:rsidP="0090354C">
      <w:pPr>
        <w:autoSpaceDE w:val="0"/>
        <w:autoSpaceDN w:val="0"/>
        <w:adjustRightInd w:val="0"/>
        <w:spacing w:line="252" w:lineRule="auto"/>
        <w:ind w:firstLine="36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– Какие чувства возникли у вас после прочтения?</w:t>
      </w:r>
    </w:p>
    <w:p w14:paraId="5735C5F9" w14:textId="77777777" w:rsidR="0090354C" w:rsidRDefault="0090354C" w:rsidP="0090354C">
      <w:pPr>
        <w:autoSpaceDE w:val="0"/>
        <w:autoSpaceDN w:val="0"/>
        <w:adjustRightInd w:val="0"/>
        <w:spacing w:line="252" w:lineRule="auto"/>
        <w:ind w:firstLine="36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– Поразмышляйте о поступке мальчика.</w:t>
      </w:r>
    </w:p>
    <w:p w14:paraId="44F8D6A5" w14:textId="77777777" w:rsidR="0090354C" w:rsidRDefault="0090354C" w:rsidP="0090354C">
      <w:pPr>
        <w:autoSpaceDE w:val="0"/>
        <w:autoSpaceDN w:val="0"/>
        <w:adjustRightInd w:val="0"/>
        <w:spacing w:line="252" w:lineRule="auto"/>
        <w:ind w:firstLine="36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– Прокомментируйте последнюю фразу дедушки.</w:t>
      </w:r>
    </w:p>
    <w:p w14:paraId="194F5514" w14:textId="77777777" w:rsidR="0090354C" w:rsidRDefault="0090354C" w:rsidP="0090354C">
      <w:pPr>
        <w:autoSpaceDE w:val="0"/>
        <w:autoSpaceDN w:val="0"/>
        <w:adjustRightInd w:val="0"/>
        <w:spacing w:line="252" w:lineRule="auto"/>
        <w:ind w:firstLine="360"/>
        <w:jc w:val="both"/>
        <w:rPr>
          <w:rFonts w:eastAsia="Calibri"/>
          <w:i/>
          <w:iCs/>
          <w:sz w:val="28"/>
          <w:szCs w:val="28"/>
        </w:rPr>
      </w:pPr>
      <w:r>
        <w:rPr>
          <w:rFonts w:eastAsia="Calibri"/>
          <w:b/>
          <w:sz w:val="28"/>
          <w:szCs w:val="28"/>
        </w:rPr>
        <w:t>Учитель:</w:t>
      </w:r>
      <w:r>
        <w:rPr>
          <w:rFonts w:eastAsia="Calibri"/>
          <w:sz w:val="28"/>
          <w:szCs w:val="28"/>
        </w:rPr>
        <w:t xml:space="preserve"> – Какой смысл вы вкладываете в слово «зло»? </w:t>
      </w:r>
      <w:r>
        <w:rPr>
          <w:rFonts w:eastAsia="Calibri"/>
          <w:i/>
          <w:iCs/>
          <w:sz w:val="28"/>
          <w:szCs w:val="28"/>
        </w:rPr>
        <w:t>(Нечто дурное, вредное.)</w:t>
      </w:r>
    </w:p>
    <w:p w14:paraId="137FB1A4" w14:textId="77777777" w:rsidR="00923733" w:rsidRPr="00923733" w:rsidRDefault="0090354C" w:rsidP="00C30E2C">
      <w:pPr>
        <w:autoSpaceDE w:val="0"/>
        <w:autoSpaceDN w:val="0"/>
        <w:adjustRightInd w:val="0"/>
        <w:spacing w:line="252" w:lineRule="auto"/>
        <w:ind w:firstLine="360"/>
        <w:jc w:val="both"/>
        <w:rPr>
          <w:rFonts w:eastAsia="Calibri"/>
          <w:i/>
          <w:iCs/>
          <w:sz w:val="28"/>
          <w:szCs w:val="28"/>
        </w:rPr>
      </w:pPr>
      <w:r>
        <w:rPr>
          <w:rFonts w:eastAsia="Calibri"/>
          <w:sz w:val="28"/>
          <w:szCs w:val="28"/>
        </w:rPr>
        <w:t xml:space="preserve">– Какие антонимы у этого слова? </w:t>
      </w:r>
      <w:r>
        <w:rPr>
          <w:rFonts w:eastAsia="Calibri"/>
          <w:i/>
          <w:iCs/>
          <w:sz w:val="28"/>
          <w:szCs w:val="28"/>
        </w:rPr>
        <w:t>(Беда, несчастье, неприятность.)</w:t>
      </w:r>
      <w:r w:rsidR="00C30E2C">
        <w:rPr>
          <w:rFonts w:eastAsia="Calibri"/>
          <w:i/>
          <w:iCs/>
          <w:sz w:val="28"/>
          <w:szCs w:val="28"/>
        </w:rPr>
        <w:t xml:space="preserve"> </w:t>
      </w:r>
    </w:p>
    <w:p w14:paraId="24CE9E19" w14:textId="77777777" w:rsidR="0090354C" w:rsidRDefault="0090354C" w:rsidP="0090354C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b/>
          <w:i/>
          <w:sz w:val="28"/>
          <w:szCs w:val="28"/>
          <w:u w:val="single"/>
        </w:rPr>
        <w:t>Третье  выступление</w:t>
      </w:r>
      <w:r w:rsidRPr="000578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</w:p>
    <w:p w14:paraId="2593DD6E" w14:textId="33E45A08" w:rsidR="0090354C" w:rsidRDefault="0090354C" w:rsidP="0090354C">
      <w:pPr>
        <w:shd w:val="clear" w:color="auto" w:fill="FFFFFF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        Выступила </w:t>
      </w:r>
      <w:r w:rsidR="00C67E6B">
        <w:rPr>
          <w:rFonts w:ascii="Times New Roman CYR" w:hAnsi="Times New Roman CYR" w:cs="Times New Roman CYR"/>
          <w:sz w:val="28"/>
          <w:szCs w:val="28"/>
        </w:rPr>
        <w:t>Шавкун Е.А</w:t>
      </w:r>
      <w:r>
        <w:rPr>
          <w:rFonts w:ascii="Times New Roman CYR" w:hAnsi="Times New Roman CYR" w:cs="Times New Roman CYR"/>
          <w:sz w:val="28"/>
          <w:szCs w:val="28"/>
        </w:rPr>
        <w:t xml:space="preserve">., учитель начальных классов МОАУ </w:t>
      </w:r>
      <w:r w:rsidR="00C67E6B">
        <w:rPr>
          <w:rFonts w:ascii="Times New Roman CYR" w:hAnsi="Times New Roman CYR" w:cs="Times New Roman CYR"/>
          <w:sz w:val="28"/>
          <w:szCs w:val="28"/>
        </w:rPr>
        <w:t xml:space="preserve">«СОШ № 31 г.Орска» </w:t>
      </w:r>
      <w:r>
        <w:rPr>
          <w:rFonts w:ascii="Times New Roman CYR" w:hAnsi="Times New Roman CYR" w:cs="Times New Roman CYR"/>
          <w:sz w:val="28"/>
          <w:szCs w:val="28"/>
        </w:rPr>
        <w:t>в своем выступлении педагог использовала примеры из своей педагогической деятельности.</w:t>
      </w:r>
      <w:r w:rsidR="00970299">
        <w:rPr>
          <w:rFonts w:ascii="Times New Roman CYR" w:hAnsi="Times New Roman CYR" w:cs="Times New Roman CYR"/>
          <w:sz w:val="28"/>
          <w:szCs w:val="28"/>
        </w:rPr>
        <w:t xml:space="preserve"> В своем выступлении педагог обратила внимание на </w:t>
      </w:r>
    </w:p>
    <w:p w14:paraId="34A28F37" w14:textId="77777777" w:rsidR="00C30E2C" w:rsidRDefault="00970299" w:rsidP="00970299">
      <w:pPr>
        <w:rPr>
          <w:sz w:val="28"/>
          <w:szCs w:val="28"/>
        </w:rPr>
      </w:pPr>
      <w:r>
        <w:rPr>
          <w:sz w:val="28"/>
          <w:szCs w:val="28"/>
        </w:rPr>
        <w:t>и</w:t>
      </w:r>
      <w:r w:rsidRPr="00970299">
        <w:rPr>
          <w:sz w:val="28"/>
          <w:szCs w:val="28"/>
        </w:rPr>
        <w:t>нтеграци</w:t>
      </w:r>
      <w:r>
        <w:rPr>
          <w:sz w:val="28"/>
          <w:szCs w:val="28"/>
        </w:rPr>
        <w:t xml:space="preserve">ю  </w:t>
      </w:r>
      <w:r w:rsidRPr="00970299">
        <w:rPr>
          <w:sz w:val="28"/>
          <w:szCs w:val="28"/>
        </w:rPr>
        <w:t>основ православной культуры и основ светской этики с другими учебными предметами: литературным чтением, русским языком, музыкой, изобразительным искусством, окружающим миром, технологией</w:t>
      </w:r>
      <w:r>
        <w:rPr>
          <w:sz w:val="28"/>
          <w:szCs w:val="28"/>
        </w:rPr>
        <w:t>.</w:t>
      </w:r>
      <w:r w:rsidRPr="00970299">
        <w:rPr>
          <w:sz w:val="28"/>
          <w:szCs w:val="28"/>
        </w:rPr>
        <w:t xml:space="preserve">  </w:t>
      </w:r>
    </w:p>
    <w:p w14:paraId="5B5D0B0B" w14:textId="77777777" w:rsidR="00C30E2C" w:rsidRDefault="00C30E2C" w:rsidP="00970299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C5DA663" wp14:editId="5FC51CE6">
            <wp:extent cx="2733675" cy="2050351"/>
            <wp:effectExtent l="0" t="0" r="0" b="7620"/>
            <wp:docPr id="1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81" cy="20507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7D8B93" w14:textId="77777777" w:rsidR="00C30E2C" w:rsidRDefault="00C30E2C" w:rsidP="00970299">
      <w:pPr>
        <w:rPr>
          <w:sz w:val="28"/>
          <w:szCs w:val="28"/>
        </w:rPr>
      </w:pPr>
    </w:p>
    <w:p w14:paraId="3A60536E" w14:textId="77777777" w:rsidR="00970299" w:rsidRDefault="00970299" w:rsidP="00970299">
      <w:pPr>
        <w:rPr>
          <w:sz w:val="28"/>
          <w:szCs w:val="28"/>
        </w:rPr>
      </w:pPr>
      <w:r>
        <w:rPr>
          <w:sz w:val="28"/>
          <w:szCs w:val="28"/>
        </w:rPr>
        <w:t xml:space="preserve"> Примеры</w:t>
      </w:r>
      <w:r w:rsidR="00C30E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интеграции  предмета ОРКСЭ с другими предметами сопровождались фотографиями  с уроков и занятий внеурочной деятельности.</w:t>
      </w:r>
    </w:p>
    <w:p w14:paraId="1C6D7250" w14:textId="77777777" w:rsidR="00C30E2C" w:rsidRDefault="00C30E2C" w:rsidP="00970299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7F283FD" wp14:editId="1DBE51FC">
            <wp:extent cx="2562225" cy="1921758"/>
            <wp:effectExtent l="0" t="0" r="0" b="2540"/>
            <wp:docPr id="1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699" cy="19221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C72840" w14:textId="77777777" w:rsidR="00970299" w:rsidRPr="00970299" w:rsidRDefault="00970299" w:rsidP="00970299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970299">
        <w:rPr>
          <w:sz w:val="28"/>
          <w:szCs w:val="28"/>
        </w:rPr>
        <w:t>Результатом проведённых уроков по данному курсу должно стать обогащение детей в личностном, метапредметном и п</w:t>
      </w:r>
      <w:r>
        <w:rPr>
          <w:sz w:val="28"/>
          <w:szCs w:val="28"/>
        </w:rPr>
        <w:t xml:space="preserve">редметном планах. </w:t>
      </w:r>
    </w:p>
    <w:p w14:paraId="4C5FFA23" w14:textId="77777777" w:rsidR="00970299" w:rsidRPr="00970299" w:rsidRDefault="00970299" w:rsidP="00970299">
      <w:pPr>
        <w:rPr>
          <w:sz w:val="28"/>
          <w:szCs w:val="28"/>
        </w:rPr>
      </w:pPr>
      <w:r w:rsidRPr="00970299">
        <w:rPr>
          <w:sz w:val="28"/>
          <w:szCs w:val="28"/>
        </w:rPr>
        <w:t>В личностном плане - проявление у детей таких качеств, как доброжелательность, эмоционально-нравственная отзывчивость и внимание к другим людям, зачатков анализа и контроля собственного поведения</w:t>
      </w:r>
      <w:r>
        <w:rPr>
          <w:sz w:val="28"/>
          <w:szCs w:val="28"/>
        </w:rPr>
        <w:t xml:space="preserve"> в разных жизненных ситуациях. </w:t>
      </w:r>
    </w:p>
    <w:p w14:paraId="190BF738" w14:textId="77777777" w:rsidR="00970299" w:rsidRPr="00970299" w:rsidRDefault="00970299" w:rsidP="00970299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970299">
        <w:rPr>
          <w:sz w:val="28"/>
          <w:szCs w:val="28"/>
        </w:rPr>
        <w:t>В метапредметном плане - умение осуществлять информационный поиск для выполнения учебных заданий, осмысление текстов различных стилей и жанров, осознанное построение речевых высказываний, готовность слушать собеседника, вести диалог, развивается умение учиться в процессе решения учебных задач данного курса, проектной деятельнос</w:t>
      </w:r>
      <w:r>
        <w:rPr>
          <w:sz w:val="28"/>
          <w:szCs w:val="28"/>
        </w:rPr>
        <w:t xml:space="preserve">ти, в том числе, коллективной. </w:t>
      </w:r>
    </w:p>
    <w:p w14:paraId="7B17E566" w14:textId="77777777" w:rsidR="00970299" w:rsidRDefault="00970299" w:rsidP="0097029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</w:t>
      </w:r>
      <w:r w:rsidRPr="00970299">
        <w:rPr>
          <w:sz w:val="28"/>
          <w:szCs w:val="28"/>
        </w:rPr>
        <w:t>В предметном плане - основы принятия и понимания детьми основных нравственных ценностей.</w:t>
      </w:r>
    </w:p>
    <w:p w14:paraId="5EC873E3" w14:textId="77777777" w:rsidR="00970299" w:rsidRDefault="00970299" w:rsidP="00970299">
      <w:pPr>
        <w:rPr>
          <w:sz w:val="28"/>
          <w:szCs w:val="28"/>
        </w:rPr>
      </w:pPr>
    </w:p>
    <w:p w14:paraId="4B12B2CA" w14:textId="77777777" w:rsidR="00970299" w:rsidRDefault="00970299" w:rsidP="00970299">
      <w:pPr>
        <w:pStyle w:val="ac"/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Таким образом, приходим к выводу, что при организации интегрированного обучения у учителя появляется возможность показать весь мир во всем его многообразии, что способствует эмоциональному развитию личности ребенка.</w:t>
      </w:r>
    </w:p>
    <w:p w14:paraId="2761DBBB" w14:textId="77777777" w:rsidR="00970299" w:rsidRDefault="00970299" w:rsidP="00970299">
      <w:pPr>
        <w:pStyle w:val="ac"/>
        <w:shd w:val="clear" w:color="auto" w:fill="FFFFFF"/>
        <w:spacing w:line="276" w:lineRule="auto"/>
        <w:jc w:val="both"/>
        <w:rPr>
          <w:sz w:val="28"/>
          <w:szCs w:val="28"/>
        </w:rPr>
      </w:pPr>
    </w:p>
    <w:p w14:paraId="7037616F" w14:textId="77777777" w:rsidR="00970299" w:rsidRPr="006745F3" w:rsidRDefault="00970299" w:rsidP="00970299">
      <w:pPr>
        <w:rPr>
          <w:sz w:val="28"/>
          <w:szCs w:val="28"/>
        </w:rPr>
      </w:pPr>
    </w:p>
    <w:sectPr w:rsidR="00970299" w:rsidRPr="006745F3" w:rsidSect="004D1D41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5BC10" w14:textId="77777777" w:rsidR="006B65BA" w:rsidRDefault="006B65BA" w:rsidP="00B45D20">
      <w:r>
        <w:separator/>
      </w:r>
    </w:p>
  </w:endnote>
  <w:endnote w:type="continuationSeparator" w:id="0">
    <w:p w14:paraId="783FAF64" w14:textId="77777777" w:rsidR="006B65BA" w:rsidRDefault="006B65BA" w:rsidP="00B4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6DA24" w14:textId="77777777" w:rsidR="006B65BA" w:rsidRDefault="006B65BA" w:rsidP="00B45D20">
      <w:r>
        <w:separator/>
      </w:r>
    </w:p>
  </w:footnote>
  <w:footnote w:type="continuationSeparator" w:id="0">
    <w:p w14:paraId="42916C5F" w14:textId="77777777" w:rsidR="006B65BA" w:rsidRDefault="006B65BA" w:rsidP="00B45D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73EEE"/>
    <w:multiLevelType w:val="multilevel"/>
    <w:tmpl w:val="C298F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313620"/>
    <w:multiLevelType w:val="hybridMultilevel"/>
    <w:tmpl w:val="5344EB64"/>
    <w:lvl w:ilvl="0" w:tplc="F09E75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BE5A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76E4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E622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5AFC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5292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D660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7054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B23A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EC32FB5"/>
    <w:multiLevelType w:val="hybridMultilevel"/>
    <w:tmpl w:val="CE58AE0E"/>
    <w:lvl w:ilvl="0" w:tplc="C7AA7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761DFE"/>
    <w:multiLevelType w:val="hybridMultilevel"/>
    <w:tmpl w:val="8124D6D0"/>
    <w:lvl w:ilvl="0" w:tplc="A50A1A4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14C449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672812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74EB43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7F634F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1A8A03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B5C42E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9302B8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E5A591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3F2F2B8C"/>
    <w:multiLevelType w:val="hybridMultilevel"/>
    <w:tmpl w:val="031CA182"/>
    <w:lvl w:ilvl="0" w:tplc="71042D3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607AAD"/>
    <w:multiLevelType w:val="hybridMultilevel"/>
    <w:tmpl w:val="092C3D2A"/>
    <w:lvl w:ilvl="0" w:tplc="F648B9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9E7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EEC6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C864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4C61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A40D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44EF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9C7C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DAAD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B663B3B"/>
    <w:multiLevelType w:val="hybridMultilevel"/>
    <w:tmpl w:val="A0707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E0671"/>
    <w:multiLevelType w:val="hybridMultilevel"/>
    <w:tmpl w:val="1C1EE9D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DD0D7E"/>
    <w:multiLevelType w:val="hybridMultilevel"/>
    <w:tmpl w:val="A656C270"/>
    <w:lvl w:ilvl="0" w:tplc="E32CA42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988FA7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DE4D4F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6B65DF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5CAAFE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E1CD6D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DC0D33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2622A3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4F0A84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 w15:restartNumberingAfterBreak="0">
    <w:nsid w:val="72F43889"/>
    <w:multiLevelType w:val="hybridMultilevel"/>
    <w:tmpl w:val="487892F2"/>
    <w:lvl w:ilvl="0" w:tplc="E978658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53C2F4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9A6382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6764D1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854562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E02CA34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824377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2D27E5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E904A50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0" w15:restartNumberingAfterBreak="0">
    <w:nsid w:val="75D9482B"/>
    <w:multiLevelType w:val="hybridMultilevel"/>
    <w:tmpl w:val="DCF0A39E"/>
    <w:lvl w:ilvl="0" w:tplc="4E3CB8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68FE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BCA5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38C7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8613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1E9D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BAB9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D22D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4A07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920915831">
    <w:abstractNumId w:val="7"/>
  </w:num>
  <w:num w:numId="2" w16cid:durableId="1726638927">
    <w:abstractNumId w:val="2"/>
  </w:num>
  <w:num w:numId="3" w16cid:durableId="1355576521">
    <w:abstractNumId w:val="10"/>
  </w:num>
  <w:num w:numId="4" w16cid:durableId="754782477">
    <w:abstractNumId w:val="0"/>
  </w:num>
  <w:num w:numId="5" w16cid:durableId="1897931557">
    <w:abstractNumId w:val="9"/>
  </w:num>
  <w:num w:numId="6" w16cid:durableId="31881911">
    <w:abstractNumId w:val="3"/>
  </w:num>
  <w:num w:numId="7" w16cid:durableId="1447700521">
    <w:abstractNumId w:val="8"/>
  </w:num>
  <w:num w:numId="8" w16cid:durableId="1605456840">
    <w:abstractNumId w:val="5"/>
  </w:num>
  <w:num w:numId="9" w16cid:durableId="216282877">
    <w:abstractNumId w:val="1"/>
  </w:num>
  <w:num w:numId="10" w16cid:durableId="91171732">
    <w:abstractNumId w:val="4"/>
  </w:num>
  <w:num w:numId="11" w16cid:durableId="10125360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4BC8"/>
    <w:rsid w:val="00003104"/>
    <w:rsid w:val="00012BDD"/>
    <w:rsid w:val="00016EEC"/>
    <w:rsid w:val="00057863"/>
    <w:rsid w:val="00073A43"/>
    <w:rsid w:val="000A0B5C"/>
    <w:rsid w:val="000D6D93"/>
    <w:rsid w:val="000F39C8"/>
    <w:rsid w:val="00107ED4"/>
    <w:rsid w:val="0013223E"/>
    <w:rsid w:val="001433B4"/>
    <w:rsid w:val="00197261"/>
    <w:rsid w:val="001C05F5"/>
    <w:rsid w:val="001D650C"/>
    <w:rsid w:val="002172C0"/>
    <w:rsid w:val="00320CF9"/>
    <w:rsid w:val="003A534C"/>
    <w:rsid w:val="003F36E6"/>
    <w:rsid w:val="00473583"/>
    <w:rsid w:val="00474BF2"/>
    <w:rsid w:val="00477389"/>
    <w:rsid w:val="00490DCF"/>
    <w:rsid w:val="004A06AB"/>
    <w:rsid w:val="004B5FFE"/>
    <w:rsid w:val="004B7844"/>
    <w:rsid w:val="004D1D41"/>
    <w:rsid w:val="005059A2"/>
    <w:rsid w:val="0055260A"/>
    <w:rsid w:val="00564542"/>
    <w:rsid w:val="00584101"/>
    <w:rsid w:val="005A2008"/>
    <w:rsid w:val="00607A0C"/>
    <w:rsid w:val="006224AF"/>
    <w:rsid w:val="006745F3"/>
    <w:rsid w:val="006B65BA"/>
    <w:rsid w:val="007049BC"/>
    <w:rsid w:val="00713677"/>
    <w:rsid w:val="00740391"/>
    <w:rsid w:val="007B4A20"/>
    <w:rsid w:val="007D7AE7"/>
    <w:rsid w:val="00812E26"/>
    <w:rsid w:val="0082083F"/>
    <w:rsid w:val="0083296C"/>
    <w:rsid w:val="00876503"/>
    <w:rsid w:val="00894BC8"/>
    <w:rsid w:val="008C587A"/>
    <w:rsid w:val="0090354C"/>
    <w:rsid w:val="00905774"/>
    <w:rsid w:val="00923733"/>
    <w:rsid w:val="00970299"/>
    <w:rsid w:val="00A87B77"/>
    <w:rsid w:val="00AB6A63"/>
    <w:rsid w:val="00AD2407"/>
    <w:rsid w:val="00AD7ACA"/>
    <w:rsid w:val="00AF08D2"/>
    <w:rsid w:val="00B2579D"/>
    <w:rsid w:val="00B34AF7"/>
    <w:rsid w:val="00B45D20"/>
    <w:rsid w:val="00B57A4E"/>
    <w:rsid w:val="00B66D9A"/>
    <w:rsid w:val="00C01C47"/>
    <w:rsid w:val="00C27DE7"/>
    <w:rsid w:val="00C30E2C"/>
    <w:rsid w:val="00C67E6B"/>
    <w:rsid w:val="00DA3DC7"/>
    <w:rsid w:val="00E500BB"/>
    <w:rsid w:val="00E86378"/>
    <w:rsid w:val="00EB0BDF"/>
    <w:rsid w:val="00EC0D79"/>
    <w:rsid w:val="00F52806"/>
    <w:rsid w:val="00F91671"/>
    <w:rsid w:val="00FD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72729"/>
  <w15:docId w15:val="{B659BF04-576D-498D-BD43-98C86A866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894BC8"/>
    <w:pPr>
      <w:suppressLineNumbers/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107E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322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223E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B34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45D2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45D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45D2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45D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1C05F5"/>
  </w:style>
  <w:style w:type="paragraph" w:styleId="ad">
    <w:name w:val="No Spacing"/>
    <w:uiPriority w:val="1"/>
    <w:qFormat/>
    <w:rsid w:val="00C27DE7"/>
    <w:pPr>
      <w:spacing w:after="0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0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975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75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31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3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425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9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24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160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58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23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9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452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585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154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460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8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1873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474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54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507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8614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389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91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0039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70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30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26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40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40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1911</Words>
  <Characters>10898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МОАУ СОШ №4, Орск</Company>
  <LinksUpToDate>false</LinksUpToDate>
  <CharactersWithSpaces>12784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</dc:creator>
  <cp:lastModifiedBy>User</cp:lastModifiedBy>
  <cp:revision>4</cp:revision>
  <cp:lastPrinted>2024-02-19T09:55:00Z</cp:lastPrinted>
  <dcterms:created xsi:type="dcterms:W3CDTF">2024-02-16T09:09:00Z</dcterms:created>
  <dcterms:modified xsi:type="dcterms:W3CDTF">2024-02-19T09:58:00Z</dcterms:modified>
</cp:coreProperties>
</file>