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7C9" w:rsidRDefault="000036FE" w:rsidP="00FE07C9">
      <w:pPr>
        <w:ind w:right="3827" w:firstLine="709"/>
        <w:jc w:val="both"/>
        <w:rPr>
          <w:szCs w:val="24"/>
          <w:shd w:val="clear" w:color="auto" w:fill="FFFFFF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left:0;text-align:left;margin-left:364.8pt;margin-top:-5.5pt;width:126pt;height:144.5pt;z-index:251659264;mso-position-horizontal-relative:text;mso-position-vertical-relative:text;mso-width-relative:page;mso-height-relative:page">
            <v:imagedata r:id="rId6" o:title="IMG_20241017_111115"/>
            <w10:wrap type="square"/>
          </v:shape>
        </w:pict>
      </w:r>
    </w:p>
    <w:p w:rsidR="00FE07C9" w:rsidRDefault="000036FE" w:rsidP="00FE07C9">
      <w:pPr>
        <w:ind w:right="3827" w:firstLine="709"/>
        <w:jc w:val="both"/>
        <w:rPr>
          <w:szCs w:val="24"/>
          <w:lang w:eastAsia="ru-RU"/>
        </w:rPr>
      </w:pPr>
      <w:r>
        <w:rPr>
          <w:szCs w:val="24"/>
          <w:shd w:val="clear" w:color="auto" w:fill="FFFFFF"/>
          <w:lang w:eastAsia="ru-RU"/>
        </w:rPr>
        <w:t>17</w:t>
      </w:r>
      <w:r w:rsidR="00FE07C9">
        <w:rPr>
          <w:szCs w:val="24"/>
          <w:shd w:val="clear" w:color="auto" w:fill="FFFFFF"/>
          <w:lang w:eastAsia="ru-RU"/>
        </w:rPr>
        <w:t xml:space="preserve"> октября</w:t>
      </w:r>
      <w:r>
        <w:rPr>
          <w:szCs w:val="24"/>
          <w:shd w:val="clear" w:color="auto" w:fill="FFFFFF"/>
          <w:lang w:eastAsia="ru-RU"/>
        </w:rPr>
        <w:t xml:space="preserve"> 2024</w:t>
      </w:r>
      <w:r w:rsidR="00FE07C9" w:rsidRPr="00EE163D">
        <w:rPr>
          <w:szCs w:val="24"/>
          <w:shd w:val="clear" w:color="auto" w:fill="FFFFFF"/>
          <w:lang w:eastAsia="ru-RU"/>
        </w:rPr>
        <w:t xml:space="preserve">г. </w:t>
      </w:r>
      <w:r w:rsidR="00FE07C9">
        <w:rPr>
          <w:szCs w:val="24"/>
          <w:lang w:eastAsia="ru-RU"/>
        </w:rPr>
        <w:t>состояло</w:t>
      </w:r>
      <w:r w:rsidR="00FE07C9" w:rsidRPr="00EE163D">
        <w:rPr>
          <w:szCs w:val="24"/>
          <w:lang w:eastAsia="ru-RU"/>
        </w:rPr>
        <w:t xml:space="preserve">сь </w:t>
      </w:r>
      <w:r w:rsidR="00FE07C9">
        <w:rPr>
          <w:szCs w:val="24"/>
          <w:lang w:eastAsia="ru-RU"/>
        </w:rPr>
        <w:t>заседание творческой площадки</w:t>
      </w:r>
      <w:r w:rsidR="00FE07C9" w:rsidRPr="00EE163D">
        <w:rPr>
          <w:szCs w:val="24"/>
          <w:lang w:eastAsia="ru-RU"/>
        </w:rPr>
        <w:t xml:space="preserve"> учителей </w:t>
      </w:r>
      <w:r w:rsidR="00FE07C9">
        <w:rPr>
          <w:szCs w:val="24"/>
          <w:lang w:eastAsia="ru-RU"/>
        </w:rPr>
        <w:t>географии.</w:t>
      </w:r>
    </w:p>
    <w:p w:rsidR="00FE07C9" w:rsidRPr="00EE163D" w:rsidRDefault="00FE07C9" w:rsidP="00FE07C9">
      <w:pPr>
        <w:ind w:right="3827" w:firstLine="709"/>
        <w:jc w:val="both"/>
        <w:rPr>
          <w:szCs w:val="24"/>
          <w:shd w:val="clear" w:color="auto" w:fill="FFFFFF"/>
          <w:lang w:eastAsia="ru-RU"/>
        </w:rPr>
      </w:pPr>
      <w:r w:rsidRPr="00EE163D">
        <w:rPr>
          <w:bCs/>
          <w:kern w:val="36"/>
          <w:szCs w:val="24"/>
          <w:lang w:eastAsia="ru-RU"/>
        </w:rPr>
        <w:t xml:space="preserve"> </w:t>
      </w:r>
      <w:r>
        <w:rPr>
          <w:rFonts w:eastAsia="Calibri"/>
          <w:szCs w:val="24"/>
          <w:lang w:eastAsia="ru-RU"/>
        </w:rPr>
        <w:t>Тема «</w:t>
      </w:r>
      <w:r w:rsidRPr="00FE07C9">
        <w:rPr>
          <w:szCs w:val="24"/>
          <w:lang w:eastAsia="ru-RU"/>
        </w:rPr>
        <w:t xml:space="preserve">Методика подготовки </w:t>
      </w:r>
      <w:proofErr w:type="gramStart"/>
      <w:r w:rsidRPr="00FE07C9">
        <w:rPr>
          <w:szCs w:val="24"/>
          <w:lang w:eastAsia="ru-RU"/>
        </w:rPr>
        <w:t>обучающихся</w:t>
      </w:r>
      <w:proofErr w:type="gramEnd"/>
      <w:r w:rsidRPr="00FE07C9">
        <w:rPr>
          <w:szCs w:val="24"/>
          <w:lang w:eastAsia="ru-RU"/>
        </w:rPr>
        <w:t xml:space="preserve"> к ГИА</w:t>
      </w:r>
      <w:r>
        <w:rPr>
          <w:szCs w:val="24"/>
          <w:lang w:eastAsia="ru-RU"/>
        </w:rPr>
        <w:t>»</w:t>
      </w:r>
      <w:r w:rsidRPr="00387E46">
        <w:rPr>
          <w:szCs w:val="24"/>
          <w:lang w:eastAsia="ru-RU"/>
        </w:rPr>
        <w:t>.</w:t>
      </w:r>
    </w:p>
    <w:p w:rsidR="00FE07C9" w:rsidRDefault="00FE07C9" w:rsidP="00FE07C9">
      <w:pPr>
        <w:pStyle w:val="a5"/>
        <w:tabs>
          <w:tab w:val="left" w:pos="5954"/>
        </w:tabs>
        <w:ind w:right="3968" w:firstLine="709"/>
        <w:jc w:val="both"/>
        <w:rPr>
          <w:szCs w:val="24"/>
        </w:rPr>
      </w:pPr>
      <w:r>
        <w:rPr>
          <w:szCs w:val="24"/>
        </w:rPr>
        <w:t xml:space="preserve">Совещание проводила руководитель ГМО </w:t>
      </w:r>
      <w:r w:rsidRPr="002338EF">
        <w:rPr>
          <w:szCs w:val="24"/>
        </w:rPr>
        <w:t>учитель географии ВК МОАУ «СО</w:t>
      </w:r>
      <w:r>
        <w:rPr>
          <w:szCs w:val="24"/>
        </w:rPr>
        <w:t xml:space="preserve">Ш №13 </w:t>
      </w:r>
      <w:proofErr w:type="spellStart"/>
      <w:r>
        <w:rPr>
          <w:szCs w:val="24"/>
        </w:rPr>
        <w:t>г</w:t>
      </w:r>
      <w:proofErr w:type="gramStart"/>
      <w:r>
        <w:rPr>
          <w:szCs w:val="24"/>
        </w:rPr>
        <w:t>.О</w:t>
      </w:r>
      <w:proofErr w:type="gramEnd"/>
      <w:r>
        <w:rPr>
          <w:szCs w:val="24"/>
        </w:rPr>
        <w:t>рска</w:t>
      </w:r>
      <w:proofErr w:type="spellEnd"/>
      <w:r>
        <w:rPr>
          <w:szCs w:val="24"/>
        </w:rPr>
        <w:t xml:space="preserve">»  </w:t>
      </w:r>
      <w:proofErr w:type="spellStart"/>
      <w:r>
        <w:rPr>
          <w:szCs w:val="24"/>
        </w:rPr>
        <w:t>Байдавлетова</w:t>
      </w:r>
      <w:proofErr w:type="spellEnd"/>
      <w:r>
        <w:rPr>
          <w:szCs w:val="24"/>
        </w:rPr>
        <w:t xml:space="preserve"> Елена </w:t>
      </w:r>
      <w:proofErr w:type="spellStart"/>
      <w:r>
        <w:rPr>
          <w:szCs w:val="24"/>
        </w:rPr>
        <w:t>Зуфаровна</w:t>
      </w:r>
      <w:proofErr w:type="spellEnd"/>
      <w:r>
        <w:rPr>
          <w:szCs w:val="24"/>
        </w:rPr>
        <w:t>.</w:t>
      </w:r>
    </w:p>
    <w:p w:rsidR="00FE07C9" w:rsidRPr="00EE163D" w:rsidRDefault="00FE07C9" w:rsidP="00FE07C9">
      <w:pPr>
        <w:ind w:right="3827" w:firstLine="709"/>
        <w:jc w:val="center"/>
        <w:rPr>
          <w:szCs w:val="24"/>
          <w:lang w:eastAsia="ru-RU"/>
        </w:rPr>
      </w:pPr>
    </w:p>
    <w:p w:rsidR="00FE07C9" w:rsidRDefault="00FE07C9" w:rsidP="00FE07C9">
      <w:pPr>
        <w:ind w:firstLine="709"/>
        <w:jc w:val="both"/>
        <w:rPr>
          <w:szCs w:val="24"/>
          <w:u w:val="single"/>
          <w:lang w:eastAsia="ru-RU"/>
        </w:rPr>
      </w:pPr>
    </w:p>
    <w:p w:rsidR="000036FE" w:rsidRDefault="000036FE" w:rsidP="00FE07C9">
      <w:pPr>
        <w:ind w:firstLine="709"/>
        <w:jc w:val="both"/>
        <w:rPr>
          <w:szCs w:val="24"/>
          <w:u w:val="single"/>
          <w:lang w:eastAsia="ru-RU"/>
        </w:rPr>
      </w:pPr>
    </w:p>
    <w:p w:rsidR="000036FE" w:rsidRDefault="000036FE" w:rsidP="00FE07C9">
      <w:pPr>
        <w:ind w:firstLine="709"/>
        <w:jc w:val="both"/>
        <w:rPr>
          <w:szCs w:val="24"/>
          <w:u w:val="single"/>
          <w:lang w:eastAsia="ru-RU"/>
        </w:rPr>
      </w:pPr>
    </w:p>
    <w:p w:rsidR="00FE07C9" w:rsidRPr="00EE163D" w:rsidRDefault="00FE07C9" w:rsidP="00FE07C9">
      <w:pPr>
        <w:ind w:firstLine="709"/>
        <w:jc w:val="both"/>
        <w:rPr>
          <w:szCs w:val="24"/>
          <w:u w:val="single"/>
          <w:lang w:eastAsia="ru-RU"/>
        </w:rPr>
      </w:pPr>
      <w:r w:rsidRPr="00EE163D">
        <w:rPr>
          <w:szCs w:val="24"/>
          <w:u w:val="single"/>
          <w:lang w:eastAsia="ru-RU"/>
        </w:rPr>
        <w:t>Рассматриваемые вопросы:</w:t>
      </w:r>
    </w:p>
    <w:p w:rsidR="000036FE" w:rsidRPr="000036FE" w:rsidRDefault="000036FE" w:rsidP="000036FE">
      <w:pPr>
        <w:pStyle w:val="a6"/>
        <w:numPr>
          <w:ilvl w:val="0"/>
          <w:numId w:val="15"/>
        </w:numPr>
        <w:ind w:left="567" w:hanging="501"/>
        <w:jc w:val="both"/>
        <w:rPr>
          <w:rFonts w:eastAsia="Calibri"/>
          <w:szCs w:val="24"/>
        </w:rPr>
      </w:pPr>
      <w:r w:rsidRPr="000036FE">
        <w:rPr>
          <w:rFonts w:eastAsia="Calibri"/>
          <w:szCs w:val="24"/>
        </w:rPr>
        <w:t>Анализ демоверсий ВПР по географии 5,6,7,8 классы   в 2025 году  (</w:t>
      </w:r>
      <w:proofErr w:type="spellStart"/>
      <w:r w:rsidRPr="000036FE">
        <w:rPr>
          <w:rFonts w:eastAsia="Calibri"/>
          <w:szCs w:val="24"/>
        </w:rPr>
        <w:t>Байдавлетова</w:t>
      </w:r>
      <w:proofErr w:type="spellEnd"/>
      <w:r w:rsidRPr="000036FE">
        <w:rPr>
          <w:rFonts w:eastAsia="Calibri"/>
          <w:szCs w:val="24"/>
        </w:rPr>
        <w:t xml:space="preserve"> Е.З.,</w:t>
      </w:r>
      <w:r>
        <w:rPr>
          <w:rFonts w:eastAsia="Calibri"/>
          <w:szCs w:val="24"/>
        </w:rPr>
        <w:t xml:space="preserve"> </w:t>
      </w:r>
      <w:bookmarkStart w:id="0" w:name="_GoBack"/>
      <w:bookmarkEnd w:id="0"/>
      <w:r w:rsidRPr="000036FE">
        <w:rPr>
          <w:rFonts w:eastAsia="Calibri"/>
          <w:szCs w:val="24"/>
        </w:rPr>
        <w:t>учитель географии высшей категории МОАУ «СОШ № 13 г. Орска»)</w:t>
      </w:r>
    </w:p>
    <w:p w:rsidR="000036FE" w:rsidRPr="000036FE" w:rsidRDefault="000036FE" w:rsidP="000036FE">
      <w:pPr>
        <w:pStyle w:val="a6"/>
        <w:numPr>
          <w:ilvl w:val="0"/>
          <w:numId w:val="15"/>
        </w:numPr>
        <w:ind w:left="567" w:hanging="501"/>
        <w:jc w:val="both"/>
        <w:rPr>
          <w:rFonts w:eastAsia="Calibri"/>
          <w:szCs w:val="24"/>
        </w:rPr>
      </w:pPr>
      <w:r w:rsidRPr="000036FE">
        <w:rPr>
          <w:rFonts w:eastAsia="Calibri"/>
          <w:szCs w:val="24"/>
        </w:rPr>
        <w:t>Эффективные методики подготовки к ВПР по географии  (Ерастова Л.В., учитель географии высшей категории МОАУ «СОШ № 5 г. Орска»)</w:t>
      </w:r>
    </w:p>
    <w:p w:rsidR="000036FE" w:rsidRDefault="000036FE" w:rsidP="000036FE">
      <w:pPr>
        <w:pStyle w:val="a6"/>
        <w:numPr>
          <w:ilvl w:val="0"/>
          <w:numId w:val="15"/>
        </w:numPr>
        <w:ind w:left="567" w:hanging="501"/>
        <w:jc w:val="both"/>
        <w:rPr>
          <w:rFonts w:eastAsia="Calibri"/>
          <w:szCs w:val="24"/>
        </w:rPr>
      </w:pPr>
      <w:r w:rsidRPr="000036FE">
        <w:rPr>
          <w:rFonts w:eastAsia="Calibri"/>
          <w:szCs w:val="24"/>
        </w:rPr>
        <w:t>Открытый урок по теме «Машиностроительный комплекс. Значение, состав, проблемы комплекса» (</w:t>
      </w:r>
      <w:proofErr w:type="spellStart"/>
      <w:r w:rsidRPr="000036FE">
        <w:rPr>
          <w:rFonts w:eastAsia="Calibri"/>
          <w:szCs w:val="24"/>
        </w:rPr>
        <w:t>Уксукбаева</w:t>
      </w:r>
      <w:proofErr w:type="spellEnd"/>
      <w:r w:rsidRPr="000036FE">
        <w:rPr>
          <w:rFonts w:eastAsia="Calibri"/>
          <w:szCs w:val="24"/>
        </w:rPr>
        <w:t xml:space="preserve"> Н.Д.,  учитель географии высшей категории МОАУ «СОШ № 4 г. Орска»)</w:t>
      </w:r>
    </w:p>
    <w:p w:rsidR="000036FE" w:rsidRPr="000036FE" w:rsidRDefault="000036FE" w:rsidP="000036FE">
      <w:pPr>
        <w:jc w:val="both"/>
        <w:rPr>
          <w:rFonts w:eastAsia="Calibri"/>
          <w:szCs w:val="24"/>
        </w:rPr>
      </w:pPr>
    </w:p>
    <w:p w:rsidR="000036FE" w:rsidRDefault="000036FE" w:rsidP="000036FE">
      <w:pPr>
        <w:ind w:firstLine="567"/>
        <w:jc w:val="both"/>
      </w:pPr>
      <w:proofErr w:type="spellStart"/>
      <w:r>
        <w:t>Байдавлетова</w:t>
      </w:r>
      <w:proofErr w:type="spellEnd"/>
      <w:r>
        <w:t xml:space="preserve"> Елена </w:t>
      </w:r>
      <w:proofErr w:type="spellStart"/>
      <w:r>
        <w:t>Зуфаровна</w:t>
      </w:r>
      <w:proofErr w:type="spellEnd"/>
      <w:r>
        <w:t xml:space="preserve"> рассказала об основных изменениях организации и проведения  Всероссийских проверочных работ по географии, обратила внимание на изменение содержания ВПР по географии в 5, 6, 7, 8 классах. Так же педагог отметила, что при выполнении работ можно использовать географические атласы, калькулятор, линейку.</w:t>
      </w:r>
    </w:p>
    <w:p w:rsidR="000036FE" w:rsidRDefault="000036FE" w:rsidP="000036FE">
      <w:pPr>
        <w:ind w:firstLine="567"/>
        <w:jc w:val="both"/>
      </w:pPr>
      <w:r>
        <w:t xml:space="preserve">При подготовке выступления педагог использовал следующие </w:t>
      </w:r>
      <w:proofErr w:type="spellStart"/>
      <w:r>
        <w:t>интернет-ресурсы</w:t>
      </w:r>
      <w:proofErr w:type="spellEnd"/>
      <w:r>
        <w:t>:</w:t>
      </w:r>
    </w:p>
    <w:p w:rsidR="000036FE" w:rsidRDefault="000036FE" w:rsidP="000036FE">
      <w:pPr>
        <w:pStyle w:val="a6"/>
        <w:numPr>
          <w:ilvl w:val="0"/>
          <w:numId w:val="17"/>
        </w:numPr>
        <w:jc w:val="both"/>
      </w:pPr>
      <w:r>
        <w:t>https://fioco.ru/obraztsi_i_opisaniya_vpr_2025</w:t>
      </w:r>
    </w:p>
    <w:p w:rsidR="000036FE" w:rsidRDefault="000036FE" w:rsidP="000036FE">
      <w:pPr>
        <w:ind w:firstLine="567"/>
        <w:jc w:val="both"/>
      </w:pPr>
    </w:p>
    <w:p w:rsidR="000036FE" w:rsidRDefault="000036FE" w:rsidP="000036FE">
      <w:pPr>
        <w:ind w:firstLine="567"/>
        <w:jc w:val="both"/>
      </w:pPr>
      <w:r>
        <w:t>Ерастова Лариса Валериановна рассказала о приемах и методах подготовки обучающихся к Всероссийским проверочным работам по географии</w:t>
      </w:r>
      <w:proofErr w:type="gramStart"/>
      <w:r>
        <w:t xml:space="preserve"> .</w:t>
      </w:r>
      <w:proofErr w:type="gramEnd"/>
      <w:r>
        <w:t xml:space="preserve"> Лариса Валериановна обратила внимание на электронные ресурсы, которые можно использовать при подготовке обучающихся к  ВПР по географии. </w:t>
      </w:r>
    </w:p>
    <w:p w:rsidR="000036FE" w:rsidRDefault="000036FE" w:rsidP="000036FE">
      <w:pPr>
        <w:ind w:firstLine="567"/>
        <w:jc w:val="both"/>
      </w:pPr>
      <w:r>
        <w:t xml:space="preserve">При подготовке выступления педагог использовал следующие </w:t>
      </w:r>
      <w:proofErr w:type="spellStart"/>
      <w:r>
        <w:t>интернет-ресурсы</w:t>
      </w:r>
      <w:proofErr w:type="spellEnd"/>
      <w:r>
        <w:t>:</w:t>
      </w:r>
    </w:p>
    <w:p w:rsidR="000036FE" w:rsidRDefault="000036FE" w:rsidP="000036FE">
      <w:pPr>
        <w:pStyle w:val="a6"/>
        <w:numPr>
          <w:ilvl w:val="0"/>
          <w:numId w:val="17"/>
        </w:numPr>
        <w:jc w:val="both"/>
      </w:pPr>
      <w:r>
        <w:t>https://infourok.ru/vystuplenie-na-seminare-uchitelej-geografii-obektivnost-ocenivaniya-vpr-po-geografii-rekomendacii-po-povysheniyu-obektivnosti-oc-5484747.html</w:t>
      </w:r>
    </w:p>
    <w:p w:rsidR="000036FE" w:rsidRDefault="000036FE" w:rsidP="000036FE">
      <w:pPr>
        <w:pStyle w:val="a6"/>
        <w:numPr>
          <w:ilvl w:val="0"/>
          <w:numId w:val="17"/>
        </w:numPr>
        <w:jc w:val="both"/>
      </w:pPr>
      <w:r>
        <w:t>https://geo8-vpr.sdamgia.ru/test?id=150695</w:t>
      </w:r>
    </w:p>
    <w:p w:rsidR="000036FE" w:rsidRDefault="000036FE" w:rsidP="000036FE">
      <w:pPr>
        <w:ind w:firstLine="567"/>
        <w:jc w:val="both"/>
      </w:pPr>
      <w:r>
        <w:rPr>
          <w:noProof/>
        </w:rPr>
        <w:pict>
          <v:shape id="_x0000_s1036" type="#_x0000_t75" style="position:absolute;left:0;text-align:left;margin-left:378.3pt;margin-top:11.15pt;width:133.5pt;height:147pt;z-index:251661312;mso-position-horizontal-relative:text;mso-position-vertical-relative:text;mso-width-relative:page;mso-height-relative:page">
            <v:imagedata r:id="rId7" o:title="IMG_20241017_111141"/>
            <w10:wrap type="square"/>
          </v:shape>
        </w:pict>
      </w:r>
    </w:p>
    <w:p w:rsidR="000036FE" w:rsidRDefault="000036FE" w:rsidP="000036FE">
      <w:pPr>
        <w:ind w:firstLine="567"/>
        <w:jc w:val="both"/>
      </w:pPr>
      <w:proofErr w:type="spellStart"/>
      <w:r>
        <w:t>Уксукбаева</w:t>
      </w:r>
      <w:proofErr w:type="spellEnd"/>
      <w:r>
        <w:t xml:space="preserve"> </w:t>
      </w:r>
      <w:proofErr w:type="spellStart"/>
      <w:r>
        <w:t>Нургуль</w:t>
      </w:r>
      <w:proofErr w:type="spellEnd"/>
      <w:r>
        <w:t xml:space="preserve"> </w:t>
      </w:r>
      <w:proofErr w:type="spellStart"/>
      <w:r>
        <w:t>Дейсенгалиевна</w:t>
      </w:r>
      <w:proofErr w:type="spellEnd"/>
      <w:r>
        <w:t xml:space="preserve"> провела открытый урок в 9 класс по теме «Машиностроительный комплекс. Значение, состав, проблемы комплекса». В ходе урока использовались различные методы  работы (словесный, частично-поисковый, наглядный, практический). На этапе проверки домашнего задания ребята выполняли тест «Центры черной металлургии» (задание ОГЭ № 21). Структура урока выдержана, соответствует требованиям ФГОС. </w:t>
      </w:r>
    </w:p>
    <w:p w:rsidR="000036FE" w:rsidRDefault="000036FE" w:rsidP="000036FE">
      <w:pPr>
        <w:ind w:firstLine="567"/>
        <w:jc w:val="both"/>
      </w:pPr>
      <w:r>
        <w:t xml:space="preserve">При подготовке выступления педагог использовал следующие </w:t>
      </w:r>
      <w:proofErr w:type="spellStart"/>
      <w:r>
        <w:t>интернет-ресурсы</w:t>
      </w:r>
      <w:proofErr w:type="spellEnd"/>
      <w:r>
        <w:t>:</w:t>
      </w:r>
    </w:p>
    <w:p w:rsidR="000036FE" w:rsidRDefault="000036FE" w:rsidP="000036FE">
      <w:pPr>
        <w:pStyle w:val="a6"/>
        <w:numPr>
          <w:ilvl w:val="0"/>
          <w:numId w:val="20"/>
        </w:numPr>
        <w:jc w:val="both"/>
      </w:pPr>
      <w:r>
        <w:t>https://foxford.ru/wiki/geografiya/mashinostroitelnii-kompleks-rossii</w:t>
      </w:r>
    </w:p>
    <w:p w:rsidR="000036FE" w:rsidRDefault="000036FE" w:rsidP="000036FE">
      <w:pPr>
        <w:pStyle w:val="a6"/>
        <w:numPr>
          <w:ilvl w:val="0"/>
          <w:numId w:val="20"/>
        </w:numPr>
        <w:jc w:val="both"/>
      </w:pPr>
      <w:r>
        <w:t>https://lc.rt.ru/classbook/geografiya-9-klass/obschaya-harakteristika-hozyaistva-rossii-468/2739</w:t>
      </w:r>
    </w:p>
    <w:p w:rsidR="000036FE" w:rsidRDefault="000036FE" w:rsidP="000036FE">
      <w:pPr>
        <w:ind w:firstLine="567"/>
        <w:jc w:val="both"/>
      </w:pPr>
    </w:p>
    <w:p w:rsidR="000036FE" w:rsidRPr="000036FE" w:rsidRDefault="000036FE" w:rsidP="000036FE">
      <w:pPr>
        <w:ind w:firstLine="567"/>
        <w:jc w:val="both"/>
        <w:rPr>
          <w:i/>
          <w:u w:val="single"/>
        </w:rPr>
      </w:pPr>
      <w:r w:rsidRPr="000036FE">
        <w:rPr>
          <w:i/>
          <w:u w:val="single"/>
        </w:rPr>
        <w:t>Решение</w:t>
      </w:r>
      <w:r>
        <w:rPr>
          <w:i/>
          <w:u w:val="single"/>
        </w:rPr>
        <w:t xml:space="preserve"> и рекомендации</w:t>
      </w:r>
      <w:r w:rsidRPr="000036FE">
        <w:rPr>
          <w:i/>
          <w:u w:val="single"/>
        </w:rPr>
        <w:t>:</w:t>
      </w:r>
    </w:p>
    <w:p w:rsidR="000036FE" w:rsidRDefault="000036FE" w:rsidP="000036FE">
      <w:pPr>
        <w:pStyle w:val="a6"/>
        <w:numPr>
          <w:ilvl w:val="0"/>
          <w:numId w:val="19"/>
        </w:numPr>
        <w:ind w:left="993"/>
        <w:jc w:val="both"/>
      </w:pPr>
      <w:r>
        <w:t>Принять информацию к сведению.</w:t>
      </w:r>
    </w:p>
    <w:p w:rsidR="000036FE" w:rsidRDefault="000036FE" w:rsidP="000036FE">
      <w:pPr>
        <w:pStyle w:val="a6"/>
        <w:numPr>
          <w:ilvl w:val="0"/>
          <w:numId w:val="19"/>
        </w:numPr>
        <w:ind w:left="993"/>
        <w:jc w:val="both"/>
      </w:pPr>
      <w:r>
        <w:t xml:space="preserve">Учителям географии спланировать свою работу по подготовке обучающихся к Всероссийской проверочной работе по географии в течение учебного года с учётом </w:t>
      </w:r>
      <w:proofErr w:type="spellStart"/>
      <w:r>
        <w:t>рекомендаци</w:t>
      </w:r>
      <w:r>
        <w:t>й</w:t>
      </w:r>
      <w:proofErr w:type="gramStart"/>
      <w:r>
        <w:t>.</w:t>
      </w:r>
      <w:r>
        <w:t>й</w:t>
      </w:r>
      <w:proofErr w:type="spellEnd"/>
      <w:proofErr w:type="gramEnd"/>
      <w:r>
        <w:t xml:space="preserve">, озвученных </w:t>
      </w:r>
      <w:proofErr w:type="spellStart"/>
      <w:r>
        <w:t>Байдавлетовой</w:t>
      </w:r>
      <w:proofErr w:type="spellEnd"/>
      <w:r>
        <w:t xml:space="preserve"> Е.З. и Ерастовой Л.В.</w:t>
      </w:r>
    </w:p>
    <w:sectPr w:rsidR="000036FE" w:rsidSect="00FE07C9">
      <w:pgSz w:w="11906" w:h="16838"/>
      <w:pgMar w:top="568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24D3"/>
    <w:multiLevelType w:val="multilevel"/>
    <w:tmpl w:val="B36CC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F58F1"/>
    <w:multiLevelType w:val="hybridMultilevel"/>
    <w:tmpl w:val="2A6E09C4"/>
    <w:lvl w:ilvl="0" w:tplc="D54C7552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67806"/>
    <w:multiLevelType w:val="hybridMultilevel"/>
    <w:tmpl w:val="8D4AD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0022C"/>
    <w:multiLevelType w:val="hybridMultilevel"/>
    <w:tmpl w:val="10D625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B554FF"/>
    <w:multiLevelType w:val="hybridMultilevel"/>
    <w:tmpl w:val="92AE8930"/>
    <w:lvl w:ilvl="0" w:tplc="6610CEB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7D7367"/>
    <w:multiLevelType w:val="hybridMultilevel"/>
    <w:tmpl w:val="EC446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6D065B"/>
    <w:multiLevelType w:val="hybridMultilevel"/>
    <w:tmpl w:val="51D4BB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676A04"/>
    <w:multiLevelType w:val="hybridMultilevel"/>
    <w:tmpl w:val="E2FC8B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4C15A56"/>
    <w:multiLevelType w:val="multilevel"/>
    <w:tmpl w:val="D730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013982"/>
    <w:multiLevelType w:val="multilevel"/>
    <w:tmpl w:val="EF30A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9C5741"/>
    <w:multiLevelType w:val="hybridMultilevel"/>
    <w:tmpl w:val="1F8E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1C61B3"/>
    <w:multiLevelType w:val="hybridMultilevel"/>
    <w:tmpl w:val="31D047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B1C0CD8"/>
    <w:multiLevelType w:val="hybridMultilevel"/>
    <w:tmpl w:val="E8E67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38134A"/>
    <w:multiLevelType w:val="hybridMultilevel"/>
    <w:tmpl w:val="65143B2A"/>
    <w:lvl w:ilvl="0" w:tplc="04190011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A009D1"/>
    <w:multiLevelType w:val="multilevel"/>
    <w:tmpl w:val="CF2C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C91F03"/>
    <w:multiLevelType w:val="hybridMultilevel"/>
    <w:tmpl w:val="76AE85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9A05466"/>
    <w:multiLevelType w:val="multilevel"/>
    <w:tmpl w:val="2A72D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D40B9A"/>
    <w:multiLevelType w:val="multilevel"/>
    <w:tmpl w:val="8FCC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F74486"/>
    <w:multiLevelType w:val="hybridMultilevel"/>
    <w:tmpl w:val="F1E6C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BA6920"/>
    <w:multiLevelType w:val="multilevel"/>
    <w:tmpl w:val="CECA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4"/>
  </w:num>
  <w:num w:numId="5">
    <w:abstractNumId w:val="6"/>
  </w:num>
  <w:num w:numId="6">
    <w:abstractNumId w:val="19"/>
  </w:num>
  <w:num w:numId="7">
    <w:abstractNumId w:val="16"/>
  </w:num>
  <w:num w:numId="8">
    <w:abstractNumId w:val="17"/>
  </w:num>
  <w:num w:numId="9">
    <w:abstractNumId w:val="1"/>
  </w:num>
  <w:num w:numId="10">
    <w:abstractNumId w:val="8"/>
  </w:num>
  <w:num w:numId="11">
    <w:abstractNumId w:val="12"/>
  </w:num>
  <w:num w:numId="12">
    <w:abstractNumId w:val="5"/>
  </w:num>
  <w:num w:numId="13">
    <w:abstractNumId w:val="13"/>
  </w:num>
  <w:num w:numId="14">
    <w:abstractNumId w:val="10"/>
  </w:num>
  <w:num w:numId="15">
    <w:abstractNumId w:val="11"/>
  </w:num>
  <w:num w:numId="16">
    <w:abstractNumId w:val="18"/>
  </w:num>
  <w:num w:numId="17">
    <w:abstractNumId w:val="15"/>
  </w:num>
  <w:num w:numId="18">
    <w:abstractNumId w:val="3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1DA1"/>
    <w:rsid w:val="000036FE"/>
    <w:rsid w:val="000E4A50"/>
    <w:rsid w:val="00111DFF"/>
    <w:rsid w:val="00135454"/>
    <w:rsid w:val="00190C66"/>
    <w:rsid w:val="00221DA1"/>
    <w:rsid w:val="004B454E"/>
    <w:rsid w:val="004B712D"/>
    <w:rsid w:val="005B5796"/>
    <w:rsid w:val="006425DC"/>
    <w:rsid w:val="006C69D6"/>
    <w:rsid w:val="00A235C3"/>
    <w:rsid w:val="00AB608C"/>
    <w:rsid w:val="00AF2A81"/>
    <w:rsid w:val="00B41364"/>
    <w:rsid w:val="00D36647"/>
    <w:rsid w:val="00DD224F"/>
    <w:rsid w:val="00DF057E"/>
    <w:rsid w:val="00F265D0"/>
    <w:rsid w:val="00FE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DA1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1DA1"/>
    <w:rPr>
      <w:color w:val="0563C1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221DA1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link w:val="a4"/>
    <w:uiPriority w:val="1"/>
    <w:qFormat/>
    <w:rsid w:val="00221DA1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6">
    <w:name w:val="List Paragraph"/>
    <w:basedOn w:val="a"/>
    <w:uiPriority w:val="34"/>
    <w:qFormat/>
    <w:rsid w:val="00221DA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135454"/>
    <w:rPr>
      <w:szCs w:val="24"/>
    </w:rPr>
  </w:style>
  <w:style w:type="paragraph" w:customStyle="1" w:styleId="c1">
    <w:name w:val="c1"/>
    <w:basedOn w:val="a"/>
    <w:rsid w:val="00190C66"/>
    <w:pPr>
      <w:spacing w:before="100" w:beforeAutospacing="1" w:after="100" w:afterAutospacing="1"/>
    </w:pPr>
    <w:rPr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11DF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1DF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Александр</cp:lastModifiedBy>
  <cp:revision>6</cp:revision>
  <dcterms:created xsi:type="dcterms:W3CDTF">2022-12-15T14:30:00Z</dcterms:created>
  <dcterms:modified xsi:type="dcterms:W3CDTF">2024-10-30T18:16:00Z</dcterms:modified>
</cp:coreProperties>
</file>