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969F" w14:textId="77777777" w:rsidR="003B19BD" w:rsidRPr="003B19BD" w:rsidRDefault="003B19BD" w:rsidP="003B1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19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Протокол № 2</w:t>
      </w:r>
    </w:p>
    <w:p w14:paraId="546739B0" w14:textId="77777777" w:rsidR="003B19BD" w:rsidRPr="003B19BD" w:rsidRDefault="003B19BD" w:rsidP="003B1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городского методического объединения учителей предмета ОРКСЭ</w:t>
      </w:r>
    </w:p>
    <w:p w14:paraId="171CEC62" w14:textId="77777777" w:rsidR="003B19BD" w:rsidRPr="003B19BD" w:rsidRDefault="003B19BD" w:rsidP="003B1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20.11.2024  </w:t>
      </w:r>
    </w:p>
    <w:p w14:paraId="4BA51E1A" w14:textId="77777777" w:rsidR="003B19BD" w:rsidRPr="003B19BD" w:rsidRDefault="003B19BD" w:rsidP="003B1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B19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Присутствовали: 9 человек</w:t>
      </w:r>
    </w:p>
    <w:p w14:paraId="1880B59F" w14:textId="77777777" w:rsidR="003B19BD" w:rsidRPr="003B19BD" w:rsidRDefault="003B19BD" w:rsidP="003B19BD">
      <w:pPr>
        <w:tabs>
          <w:tab w:val="right" w:pos="96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C45700" w14:textId="77777777" w:rsidR="003B19BD" w:rsidRPr="003B19BD" w:rsidRDefault="003B19BD" w:rsidP="003B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A645B" w14:textId="77777777" w:rsidR="003B19BD" w:rsidRPr="003B19BD" w:rsidRDefault="003B19BD" w:rsidP="003B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B19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Повестка дня:</w:t>
      </w:r>
    </w:p>
    <w:p w14:paraId="47F8CA3B" w14:textId="77777777" w:rsidR="003B19BD" w:rsidRPr="003B19BD" w:rsidRDefault="003B19BD" w:rsidP="003B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E7304BD" w14:textId="77777777" w:rsidR="003B19BD" w:rsidRPr="003B19BD" w:rsidRDefault="003B19BD" w:rsidP="003B1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ГМО учителей ОРКСЭ проходило в режиме офлайн, место проведения МОАУ «СОШ №4 г. Орска»</w:t>
      </w:r>
    </w:p>
    <w:p w14:paraId="0D898F32" w14:textId="77777777" w:rsidR="003B19BD" w:rsidRPr="003B19BD" w:rsidRDefault="003B19BD" w:rsidP="003B1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B19BD">
        <w:rPr>
          <w:rFonts w:ascii="Calibri" w:eastAsia="Calibri" w:hAnsi="Calibri" w:cs="Times New Roman"/>
        </w:rPr>
        <w:t xml:space="preserve"> </w:t>
      </w:r>
      <w:r w:rsidRPr="003B19BD">
        <w:rPr>
          <w:rFonts w:ascii="Times New Roman" w:eastAsia="Calibri" w:hAnsi="Times New Roman" w:cs="Times New Roman"/>
          <w:sz w:val="28"/>
          <w:szCs w:val="28"/>
        </w:rPr>
        <w:t xml:space="preserve">«Эффективные приемы и методы преподавания предмета ОРКСЭ в контексте ФГОС»                                                 </w:t>
      </w:r>
    </w:p>
    <w:p w14:paraId="71471E0B" w14:textId="77777777" w:rsidR="003B19BD" w:rsidRPr="003B19BD" w:rsidRDefault="003B19BD" w:rsidP="003B19BD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3B19BD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Повестка:</w:t>
      </w:r>
    </w:p>
    <w:p w14:paraId="505884A1" w14:textId="77777777" w:rsidR="003B19BD" w:rsidRPr="003B19BD" w:rsidRDefault="003B19BD" w:rsidP="003B19B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B19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B19BD">
        <w:rPr>
          <w:rFonts w:ascii="Times New Roman" w:eastAsia="Calibri" w:hAnsi="Times New Roman" w:cs="Times New Roman"/>
          <w:sz w:val="28"/>
          <w:szCs w:val="28"/>
        </w:rPr>
        <w:t>1.</w:t>
      </w:r>
      <w:r w:rsidRPr="003B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9BD">
        <w:rPr>
          <w:rFonts w:ascii="Times New Roman" w:eastAsia="Calibri" w:hAnsi="Times New Roman" w:cs="Times New Roman"/>
          <w:sz w:val="28"/>
          <w:szCs w:val="28"/>
        </w:rPr>
        <w:t>Актуальные вопросы преподавания предмета ОРКСЭ.</w:t>
      </w:r>
    </w:p>
    <w:p w14:paraId="6EE4FF69" w14:textId="60DCB54C" w:rsidR="003B19BD" w:rsidRPr="003B19BD" w:rsidRDefault="003B19BD" w:rsidP="003B19BD">
      <w:pPr>
        <w:spacing w:after="0" w:line="240" w:lineRule="auto"/>
        <w:ind w:left="720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B19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2. Краеведческий компонент в процессе преподавания  ОРКСЭ для воспитания бережного отношения к религиозному и культурному наследию малой родины.</w:t>
      </w:r>
    </w:p>
    <w:p w14:paraId="622740B3" w14:textId="77777777" w:rsidR="003B19BD" w:rsidRPr="003B19BD" w:rsidRDefault="003B19BD" w:rsidP="003B1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A000D" w14:textId="18D0B1D4" w:rsidR="003B19BD" w:rsidRPr="003B19BD" w:rsidRDefault="003B19BD" w:rsidP="003B19BD">
      <w:pPr>
        <w:shd w:val="clear" w:color="auto" w:fill="FFFFFF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 первому вопросу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B19B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</w:t>
      </w:r>
      <w:proofErr w:type="spellStart"/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Хаерова</w:t>
      </w:r>
      <w:proofErr w:type="spellEnd"/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учитель начальных классов МОАУ «Гимназия №2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Орска»</w:t>
      </w:r>
    </w:p>
    <w:p w14:paraId="2A10B137" w14:textId="77777777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своем выступлении педагог сделала акцент на духовно-нравственное воспитание через предмет ОРКСЭ.</w:t>
      </w:r>
    </w:p>
    <w:p w14:paraId="5D6B5130" w14:textId="77777777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Недоброжелательность, озлобленность, агрессивность все больше распространяются в детской, особенно подростковой среде. В связи с этим, особое значение приобретает духовно-нравственное воспитание школьников, развитие у детей таких качеств,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культур.</w:t>
      </w:r>
    </w:p>
    <w:p w14:paraId="79167FD7" w14:textId="0A9DA3FB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современных условиях большая ответственность за воспитание детей ложится на семью и систему школьного обучения и воспитания,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 и закладываются личностные основания гражданственности и патриотизма будущих поколений Отечества.</w:t>
      </w:r>
    </w:p>
    <w:p w14:paraId="6F336066" w14:textId="6D5F1678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Духовность.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Нравственность…  Совесть…  Эти главные критерии оценки личности пытаются ставить на последнее место. Недостаток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моментально сказывается в деятельности и поведении людей, отражается на человеческих взаимоотношениях.</w:t>
      </w:r>
    </w:p>
    <w:p w14:paraId="21062EA7" w14:textId="77777777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Как следствие, активизируется процесс поиска эффективных механизмов воспитания детей в духе толерантности, в том числе приятия чужой культуры, уважения прав других, непохожих на тебя, людей.   </w:t>
      </w:r>
      <w:r w:rsidRPr="003B1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 из таких механизмов – курс «Основы религиозных культур и светской этики» (далее ОРКСЭ).  </w:t>
      </w:r>
    </w:p>
    <w:p w14:paraId="0538916A" w14:textId="7ED529D8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Правительством РФ утверждена Стратегия развития воспитания в РФ до 2025 года, в которой Приоритетной задачей является - </w:t>
      </w:r>
      <w:r w:rsidRPr="003B19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новых поколений, обладающих знаниями и умениями, которые отвечают </w:t>
      </w:r>
      <w:r w:rsidRPr="003B19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требованиям ХХ</w:t>
      </w:r>
      <w:r w:rsidRPr="003B19B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3B19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века, разделяющих традиционные нравственные ценности, готовых к мирному созиданию и защите Родины. 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инструментом решения этой задачи</w:t>
      </w:r>
      <w:r w:rsidRPr="003B19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является воспитание детей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F53B1" w14:textId="77777777" w:rsidR="003B19BD" w:rsidRPr="003B19BD" w:rsidRDefault="003B19BD" w:rsidP="003B1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A9261" w14:textId="5CA89765" w:rsidR="003B19BD" w:rsidRPr="003B19BD" w:rsidRDefault="003B19BD" w:rsidP="003B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 второму вопросу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руководитель ГМО Барбакадзе С.В. с вопросом о региональном компоненте в преподавании предмета ОРКСЭ.</w:t>
      </w:r>
    </w:p>
    <w:p w14:paraId="6ABE6E59" w14:textId="77777777" w:rsidR="003B19BD" w:rsidRPr="003B19BD" w:rsidRDefault="003B19BD" w:rsidP="003B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Большинство школ имеет опыт интеграции краеведения в учебные предметы, такие как: окружающий мир и литературное чтение в начальной школе, история, литература, география и биология в старшей школе. В наших школах краеведение также интегрируется во все вышеперечисленные предметы, в том числе в предмет ОРКСЭ. </w:t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Использование краеведческого материала на уроках ОРКСЭ и не только развивает интеллектуальные и творческие способности учащихся, но и способствует формированию нравственных качеств. Учителю предоставляется возможность показать учащимся уникальные природные, этнические или культурные особенности своего региона, пробудить эмоционально-ценностное отношение к культурному и природному наследию.</w:t>
      </w:r>
    </w:p>
    <w:p w14:paraId="269C47BE" w14:textId="77777777" w:rsidR="003B19BD" w:rsidRPr="003B19BD" w:rsidRDefault="003B19BD" w:rsidP="003B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Главной задачей такой работы является организация индивидуальной и коллективно-творческой деятельности учащихся, результатом которой является приобретение новых знаний об истории и культуре родного края, умение работать с разными источниками информации, создание самостоятельных исследований, проектов.</w:t>
      </w:r>
    </w:p>
    <w:p w14:paraId="5478FDB8" w14:textId="77777777" w:rsidR="003B19BD" w:rsidRPr="003B19BD" w:rsidRDefault="003B19BD" w:rsidP="003B1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9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</w:t>
      </w:r>
    </w:p>
    <w:p w14:paraId="40AA5070" w14:textId="77777777" w:rsidR="003B19BD" w:rsidRPr="003B19BD" w:rsidRDefault="003B19BD" w:rsidP="003B19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5CF62" w14:textId="77777777" w:rsidR="00B3232D" w:rsidRDefault="00B3232D"/>
    <w:sectPr w:rsidR="00B3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BD"/>
    <w:rsid w:val="003B19BD"/>
    <w:rsid w:val="00B3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7D8C"/>
  <w15:chartTrackingRefBased/>
  <w15:docId w15:val="{D076109D-CFD0-4062-A51B-CEE7FEA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2025-01-20T11:04:00Z</dcterms:created>
  <dcterms:modified xsi:type="dcterms:W3CDTF">2025-01-20T11:07:00Z</dcterms:modified>
</cp:coreProperties>
</file>