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83486" w14:textId="0DCCA108" w:rsidR="00E56863" w:rsidRDefault="00000000">
      <w:pPr>
        <w:pStyle w:val="a4"/>
      </w:pPr>
      <w:r>
        <w:t>Программа</w:t>
      </w:r>
      <w:r>
        <w:rPr>
          <w:spacing w:val="-11"/>
        </w:rPr>
        <w:t xml:space="preserve"> </w:t>
      </w:r>
      <w:r>
        <w:t>семинара</w:t>
      </w:r>
      <w:r>
        <w:rPr>
          <w:spacing w:val="-10"/>
        </w:rPr>
        <w:t xml:space="preserve"> </w:t>
      </w:r>
      <w:r>
        <w:t>учителей</w:t>
      </w:r>
      <w:r>
        <w:rPr>
          <w:spacing w:val="-11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литературы</w:t>
      </w:r>
    </w:p>
    <w:p w14:paraId="7483DFC7" w14:textId="51AAFF96" w:rsidR="00E56863" w:rsidRDefault="00000000">
      <w:pPr>
        <w:pStyle w:val="a3"/>
        <w:spacing w:before="43" w:line="276" w:lineRule="auto"/>
        <w:ind w:left="994" w:right="4449"/>
      </w:pPr>
      <w:r>
        <w:t>Место</w:t>
      </w:r>
      <w:r>
        <w:rPr>
          <w:spacing w:val="-9"/>
        </w:rPr>
        <w:t xml:space="preserve"> </w:t>
      </w:r>
      <w:r>
        <w:t>проведения:</w:t>
      </w:r>
      <w:r>
        <w:rPr>
          <w:spacing w:val="-9"/>
        </w:rPr>
        <w:t xml:space="preserve"> </w:t>
      </w:r>
      <w:r w:rsidR="009E51D0">
        <w:t>МОАУ «СОШ №15 г. Орска»</w:t>
      </w:r>
      <w:r>
        <w:t xml:space="preserve"> Дата: </w:t>
      </w:r>
      <w:r w:rsidR="009E51D0">
        <w:t xml:space="preserve">31 </w:t>
      </w:r>
      <w:r>
        <w:t>января 202</w:t>
      </w:r>
      <w:r w:rsidR="009E51D0">
        <w:t>5</w:t>
      </w:r>
      <w:r>
        <w:t xml:space="preserve"> г.</w:t>
      </w:r>
    </w:p>
    <w:p w14:paraId="022CD31A" w14:textId="48E32C0C" w:rsidR="00E56863" w:rsidRDefault="00000000">
      <w:pPr>
        <w:pStyle w:val="a3"/>
        <w:spacing w:line="278" w:lineRule="auto"/>
        <w:ind w:left="3584" w:right="1712" w:hanging="1019"/>
      </w:pPr>
      <w:r>
        <w:t>Тема:</w:t>
      </w:r>
      <w:r>
        <w:rPr>
          <w:spacing w:val="-8"/>
        </w:rPr>
        <w:t xml:space="preserve"> </w:t>
      </w:r>
      <w:r>
        <w:t>«</w:t>
      </w:r>
      <w:r w:rsidR="009E51D0">
        <w:t xml:space="preserve">Организация эффективной подготовки к </w:t>
      </w:r>
      <w:r w:rsidR="00B97F29">
        <w:t xml:space="preserve">ГИА в форме </w:t>
      </w:r>
      <w:r w:rsidR="009E51D0">
        <w:t xml:space="preserve">ОГЭ и ЕГЭ </w:t>
      </w:r>
      <w:r w:rsidR="00B97F29">
        <w:t>на уроках русского языка</w:t>
      </w:r>
      <w:r>
        <w:t>»</w:t>
      </w:r>
      <w:r w:rsidR="009E51D0" w:rsidRPr="009E51D0">
        <w:rPr>
          <w:spacing w:val="-2"/>
        </w:rPr>
        <w:t xml:space="preserve"> 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110"/>
        <w:gridCol w:w="2021"/>
        <w:gridCol w:w="2660"/>
      </w:tblGrid>
      <w:tr w:rsidR="00E56863" w14:paraId="387384E1" w14:textId="77777777" w:rsidTr="009E51D0">
        <w:trPr>
          <w:trHeight w:val="551"/>
        </w:trPr>
        <w:tc>
          <w:tcPr>
            <w:tcW w:w="1419" w:type="dxa"/>
          </w:tcPr>
          <w:p w14:paraId="0CAB3F06" w14:textId="77777777" w:rsidR="00E56863" w:rsidRDefault="00000000">
            <w:pPr>
              <w:pStyle w:val="TableParagraph"/>
              <w:spacing w:line="271" w:lineRule="exact"/>
              <w:ind w:left="23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  <w:p w14:paraId="209D93F6" w14:textId="77777777" w:rsidR="00E56863" w:rsidRDefault="00000000">
            <w:pPr>
              <w:pStyle w:val="TableParagraph"/>
              <w:spacing w:line="261" w:lineRule="exact"/>
              <w:ind w:left="27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4110" w:type="dxa"/>
          </w:tcPr>
          <w:p w14:paraId="5842197A" w14:textId="77777777" w:rsidR="00E56863" w:rsidRDefault="00000000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2021" w:type="dxa"/>
          </w:tcPr>
          <w:p w14:paraId="7AD83518" w14:textId="77777777" w:rsidR="00E56863" w:rsidRDefault="00000000">
            <w:pPr>
              <w:pStyle w:val="TableParagraph"/>
              <w:spacing w:line="271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Место</w:t>
            </w:r>
          </w:p>
          <w:p w14:paraId="5379E516" w14:textId="77777777" w:rsidR="00E56863" w:rsidRDefault="00000000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660" w:type="dxa"/>
          </w:tcPr>
          <w:p w14:paraId="06565124" w14:textId="77777777" w:rsidR="00E56863" w:rsidRDefault="00000000">
            <w:pPr>
              <w:pStyle w:val="TableParagraph"/>
              <w:spacing w:line="271" w:lineRule="exact"/>
              <w:ind w:left="54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E56863" w14:paraId="06602FF4" w14:textId="77777777" w:rsidTr="009E51D0">
        <w:trPr>
          <w:trHeight w:val="1104"/>
        </w:trPr>
        <w:tc>
          <w:tcPr>
            <w:tcW w:w="1419" w:type="dxa"/>
          </w:tcPr>
          <w:p w14:paraId="42BD8B6C" w14:textId="6D93732E" w:rsidR="00E56863" w:rsidRDefault="009E51D0">
            <w:pPr>
              <w:pStyle w:val="TableParagraph"/>
              <w:spacing w:line="271" w:lineRule="exact"/>
              <w:ind w:left="26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8.30-08.50</w:t>
            </w:r>
          </w:p>
        </w:tc>
        <w:tc>
          <w:tcPr>
            <w:tcW w:w="4110" w:type="dxa"/>
          </w:tcPr>
          <w:p w14:paraId="7C9A8659" w14:textId="2F5CD70C" w:rsidR="00E56863" w:rsidRDefault="00000000" w:rsidP="00006818">
            <w:pPr>
              <w:pStyle w:val="TableParagraph"/>
              <w:tabs>
                <w:tab w:val="left" w:pos="1756"/>
                <w:tab w:val="left" w:pos="3294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Регистрация</w:t>
            </w:r>
            <w:r w:rsidR="00FB500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  <w:r w:rsidR="00FB500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семинара. </w:t>
            </w:r>
          </w:p>
        </w:tc>
        <w:tc>
          <w:tcPr>
            <w:tcW w:w="2021" w:type="dxa"/>
          </w:tcPr>
          <w:p w14:paraId="4F20F58C" w14:textId="1155F496" w:rsidR="00E56863" w:rsidRDefault="009E51D0">
            <w:pPr>
              <w:pStyle w:val="TableParagraph"/>
              <w:ind w:right="69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 w:rsidR="00FB500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 (1 этаж)</w:t>
            </w:r>
          </w:p>
        </w:tc>
        <w:tc>
          <w:tcPr>
            <w:tcW w:w="2660" w:type="dxa"/>
          </w:tcPr>
          <w:p w14:paraId="30F01B9D" w14:textId="53FDD627" w:rsidR="00E56863" w:rsidRDefault="009E51D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Иванова Ольга Юрьевна</w:t>
            </w:r>
          </w:p>
        </w:tc>
      </w:tr>
      <w:tr w:rsidR="00A430F6" w14:paraId="29ACC794" w14:textId="77777777" w:rsidTr="009E51D0">
        <w:trPr>
          <w:trHeight w:val="827"/>
        </w:trPr>
        <w:tc>
          <w:tcPr>
            <w:tcW w:w="1419" w:type="dxa"/>
            <w:vMerge w:val="restart"/>
          </w:tcPr>
          <w:p w14:paraId="42250B33" w14:textId="77777777" w:rsidR="00A430F6" w:rsidRDefault="00A430F6">
            <w:pPr>
              <w:pStyle w:val="TableParagraph"/>
              <w:spacing w:line="271" w:lineRule="exact"/>
              <w:ind w:left="26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08.55-9.40</w:t>
            </w:r>
          </w:p>
          <w:p w14:paraId="331C55EB" w14:textId="0E9EF70C" w:rsidR="00A430F6" w:rsidRDefault="00A430F6" w:rsidP="00D26A36">
            <w:pPr>
              <w:pStyle w:val="TableParagraph"/>
              <w:spacing w:line="271" w:lineRule="exact"/>
              <w:ind w:left="26" w:right="17"/>
              <w:jc w:val="center"/>
              <w:rPr>
                <w:sz w:val="24"/>
              </w:rPr>
            </w:pPr>
          </w:p>
        </w:tc>
        <w:tc>
          <w:tcPr>
            <w:tcW w:w="4110" w:type="dxa"/>
          </w:tcPr>
          <w:p w14:paraId="6118EDA3" w14:textId="59E5E42E" w:rsidR="00A430F6" w:rsidRDefault="00A430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11а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Тема:</w:t>
            </w:r>
          </w:p>
          <w:p w14:paraId="14617B2E" w14:textId="54DC0D68" w:rsidR="00A430F6" w:rsidRDefault="00A430F6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«Практикум по подготовке к ЕГЭ. Речевое оформление сочинения</w:t>
            </w:r>
            <w:r w:rsidR="00BD017C">
              <w:rPr>
                <w:sz w:val="24"/>
              </w:rPr>
              <w:t xml:space="preserve"> (задание 27 ЕГЭ)</w:t>
            </w:r>
            <w:r>
              <w:rPr>
                <w:sz w:val="24"/>
              </w:rPr>
              <w:t>».</w:t>
            </w:r>
          </w:p>
        </w:tc>
        <w:tc>
          <w:tcPr>
            <w:tcW w:w="2021" w:type="dxa"/>
          </w:tcPr>
          <w:p w14:paraId="7ABF5BF0" w14:textId="17F27F89" w:rsidR="00A430F6" w:rsidRDefault="00A430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  <w:p w14:paraId="1A370A4A" w14:textId="77777777" w:rsidR="00A430F6" w:rsidRDefault="00A430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(3 </w:t>
            </w:r>
            <w:r>
              <w:rPr>
                <w:spacing w:val="-2"/>
                <w:sz w:val="24"/>
              </w:rPr>
              <w:t>этаж)</w:t>
            </w:r>
          </w:p>
        </w:tc>
        <w:tc>
          <w:tcPr>
            <w:tcW w:w="2660" w:type="dxa"/>
          </w:tcPr>
          <w:p w14:paraId="4C927559" w14:textId="354918D7" w:rsidR="00A430F6" w:rsidRDefault="00A430F6">
            <w:pPr>
              <w:pStyle w:val="TableParagraph"/>
              <w:tabs>
                <w:tab w:val="left" w:pos="1967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Незванова Елена Викторовна</w:t>
            </w:r>
          </w:p>
        </w:tc>
      </w:tr>
      <w:tr w:rsidR="00A430F6" w14:paraId="6088BA65" w14:textId="77777777" w:rsidTr="009E51D0">
        <w:trPr>
          <w:trHeight w:val="1103"/>
        </w:trPr>
        <w:tc>
          <w:tcPr>
            <w:tcW w:w="1419" w:type="dxa"/>
            <w:vMerge/>
          </w:tcPr>
          <w:p w14:paraId="64712FFC" w14:textId="04295EC3" w:rsidR="00A430F6" w:rsidRDefault="00A430F6">
            <w:pPr>
              <w:pStyle w:val="TableParagraph"/>
              <w:spacing w:line="271" w:lineRule="exact"/>
              <w:ind w:left="26" w:right="17"/>
              <w:jc w:val="center"/>
              <w:rPr>
                <w:sz w:val="24"/>
              </w:rPr>
            </w:pPr>
          </w:p>
        </w:tc>
        <w:tc>
          <w:tcPr>
            <w:tcW w:w="4110" w:type="dxa"/>
          </w:tcPr>
          <w:p w14:paraId="0871DA5D" w14:textId="0F8E1C71" w:rsidR="00A430F6" w:rsidRDefault="00A430F6" w:rsidP="00A430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10а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Тема:</w:t>
            </w:r>
          </w:p>
          <w:p w14:paraId="025CBE17" w14:textId="6CACC54B" w:rsidR="00A430F6" w:rsidRDefault="00A430F6" w:rsidP="00A430F6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«Правописание приставок. Практикум».</w:t>
            </w:r>
          </w:p>
        </w:tc>
        <w:tc>
          <w:tcPr>
            <w:tcW w:w="2021" w:type="dxa"/>
          </w:tcPr>
          <w:p w14:paraId="3AF532F3" w14:textId="31906CAC" w:rsidR="00A430F6" w:rsidRDefault="00A430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 w:rsidR="006C525E">
              <w:rPr>
                <w:spacing w:val="-1"/>
                <w:sz w:val="24"/>
              </w:rPr>
              <w:t>39</w:t>
            </w:r>
          </w:p>
          <w:p w14:paraId="6BB06FC4" w14:textId="2B4323F0" w:rsidR="00A430F6" w:rsidRDefault="00A430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(3 </w:t>
            </w:r>
            <w:r>
              <w:rPr>
                <w:spacing w:val="-2"/>
                <w:sz w:val="24"/>
              </w:rPr>
              <w:t>этаж)</w:t>
            </w:r>
          </w:p>
        </w:tc>
        <w:tc>
          <w:tcPr>
            <w:tcW w:w="2660" w:type="dxa"/>
          </w:tcPr>
          <w:p w14:paraId="6ABC9ABA" w14:textId="7E669422" w:rsidR="00A430F6" w:rsidRDefault="00A430F6">
            <w:pPr>
              <w:pStyle w:val="TableParagraph"/>
              <w:ind w:right="761"/>
              <w:rPr>
                <w:sz w:val="24"/>
              </w:rPr>
            </w:pPr>
            <w:r>
              <w:rPr>
                <w:sz w:val="24"/>
              </w:rPr>
              <w:t>Бойко Светлана Венеаминовна</w:t>
            </w:r>
          </w:p>
        </w:tc>
      </w:tr>
      <w:tr w:rsidR="00BD017C" w14:paraId="43FECCE7" w14:textId="77777777" w:rsidTr="009E51D0">
        <w:trPr>
          <w:trHeight w:val="1103"/>
        </w:trPr>
        <w:tc>
          <w:tcPr>
            <w:tcW w:w="1419" w:type="dxa"/>
            <w:vMerge/>
          </w:tcPr>
          <w:p w14:paraId="019DAFAB" w14:textId="77777777" w:rsidR="00BD017C" w:rsidRDefault="00BD017C" w:rsidP="00BD017C">
            <w:pPr>
              <w:pStyle w:val="TableParagraph"/>
              <w:spacing w:line="271" w:lineRule="exact"/>
              <w:ind w:left="26" w:right="17"/>
              <w:jc w:val="center"/>
              <w:rPr>
                <w:spacing w:val="-2"/>
                <w:sz w:val="24"/>
              </w:rPr>
            </w:pPr>
          </w:p>
        </w:tc>
        <w:tc>
          <w:tcPr>
            <w:tcW w:w="4110" w:type="dxa"/>
          </w:tcPr>
          <w:p w14:paraId="2B26C2EA" w14:textId="64E064F6" w:rsidR="00BD017C" w:rsidRDefault="00BD017C" w:rsidP="00BD017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9д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Тема:</w:t>
            </w:r>
          </w:p>
          <w:p w14:paraId="1968DF42" w14:textId="04FC8705" w:rsidR="00BD017C" w:rsidRDefault="00BD017C" w:rsidP="00BD017C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AD74EE">
              <w:rPr>
                <w:color w:val="000000"/>
              </w:rPr>
              <w:t>Подготовка к ОГЭ по русскому языку. Обучение написанию сочинения- рассуждения по русскому языку (задани</w:t>
            </w:r>
            <w:r w:rsidR="004B2E88">
              <w:rPr>
                <w:color w:val="000000"/>
              </w:rPr>
              <w:t xml:space="preserve">е </w:t>
            </w:r>
            <w:r w:rsidR="00AD74EE">
              <w:rPr>
                <w:color w:val="000000"/>
              </w:rPr>
              <w:t>13. 3)</w:t>
            </w:r>
            <w:r>
              <w:rPr>
                <w:sz w:val="24"/>
              </w:rPr>
              <w:t>».</w:t>
            </w:r>
          </w:p>
        </w:tc>
        <w:tc>
          <w:tcPr>
            <w:tcW w:w="2021" w:type="dxa"/>
          </w:tcPr>
          <w:p w14:paraId="521CAB7B" w14:textId="2EE0EEFB" w:rsidR="00BD017C" w:rsidRDefault="00BD017C" w:rsidP="00BD017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 w:rsidR="00AD74EE">
              <w:rPr>
                <w:spacing w:val="-1"/>
                <w:sz w:val="24"/>
              </w:rPr>
              <w:t>26</w:t>
            </w:r>
          </w:p>
          <w:p w14:paraId="674999ED" w14:textId="30EB7623" w:rsidR="00BD017C" w:rsidRDefault="00BD017C" w:rsidP="00BD017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(3 </w:t>
            </w:r>
            <w:r>
              <w:rPr>
                <w:spacing w:val="-2"/>
                <w:sz w:val="24"/>
              </w:rPr>
              <w:t>этаж)</w:t>
            </w:r>
          </w:p>
        </w:tc>
        <w:tc>
          <w:tcPr>
            <w:tcW w:w="2660" w:type="dxa"/>
          </w:tcPr>
          <w:p w14:paraId="0DA31239" w14:textId="13A5A79E" w:rsidR="00BD017C" w:rsidRDefault="00AD74EE" w:rsidP="00BD017C">
            <w:pPr>
              <w:pStyle w:val="TableParagraph"/>
              <w:ind w:right="761"/>
              <w:rPr>
                <w:sz w:val="24"/>
              </w:rPr>
            </w:pPr>
            <w:r>
              <w:rPr>
                <w:sz w:val="24"/>
              </w:rPr>
              <w:t>Галкина Елена Васильевна</w:t>
            </w:r>
          </w:p>
        </w:tc>
      </w:tr>
      <w:tr w:rsidR="00AD74EE" w14:paraId="2FBE4D94" w14:textId="77777777" w:rsidTr="009E51D0">
        <w:trPr>
          <w:trHeight w:val="1103"/>
        </w:trPr>
        <w:tc>
          <w:tcPr>
            <w:tcW w:w="1419" w:type="dxa"/>
            <w:vMerge/>
          </w:tcPr>
          <w:p w14:paraId="3B5A439F" w14:textId="77777777" w:rsidR="00AD74EE" w:rsidRDefault="00AD74EE" w:rsidP="00AD74EE">
            <w:pPr>
              <w:pStyle w:val="TableParagraph"/>
              <w:spacing w:line="271" w:lineRule="exact"/>
              <w:ind w:left="26" w:right="17"/>
              <w:jc w:val="center"/>
              <w:rPr>
                <w:spacing w:val="-2"/>
                <w:sz w:val="24"/>
              </w:rPr>
            </w:pPr>
          </w:p>
        </w:tc>
        <w:tc>
          <w:tcPr>
            <w:tcW w:w="4110" w:type="dxa"/>
          </w:tcPr>
          <w:p w14:paraId="2A264F7E" w14:textId="2A56F421" w:rsidR="00AD74EE" w:rsidRDefault="00AD74EE" w:rsidP="00AD74E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7а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Тема:</w:t>
            </w:r>
          </w:p>
          <w:p w14:paraId="10E10E92" w14:textId="2F0BA375" w:rsidR="00AD74EE" w:rsidRDefault="00AD74EE" w:rsidP="00AD74EE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«Степени сравнения наречий. Практикум».</w:t>
            </w:r>
          </w:p>
        </w:tc>
        <w:tc>
          <w:tcPr>
            <w:tcW w:w="2021" w:type="dxa"/>
          </w:tcPr>
          <w:p w14:paraId="7C5E7402" w14:textId="5291E75B" w:rsidR="00AD74EE" w:rsidRDefault="00AD74EE" w:rsidP="00AD74E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 w:rsidR="006C525E">
              <w:rPr>
                <w:spacing w:val="-1"/>
                <w:sz w:val="24"/>
              </w:rPr>
              <w:t>30</w:t>
            </w:r>
          </w:p>
          <w:p w14:paraId="24F8A86B" w14:textId="4E9559A0" w:rsidR="00AD74EE" w:rsidRDefault="00AD74EE" w:rsidP="00AD74E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(3 </w:t>
            </w:r>
            <w:r>
              <w:rPr>
                <w:spacing w:val="-2"/>
                <w:sz w:val="24"/>
              </w:rPr>
              <w:t>этаж)</w:t>
            </w:r>
          </w:p>
        </w:tc>
        <w:tc>
          <w:tcPr>
            <w:tcW w:w="2660" w:type="dxa"/>
          </w:tcPr>
          <w:p w14:paraId="7261DF3E" w14:textId="200BC2CA" w:rsidR="00AD74EE" w:rsidRDefault="00AD74EE" w:rsidP="00AD74EE">
            <w:pPr>
              <w:pStyle w:val="TableParagraph"/>
              <w:ind w:right="761"/>
              <w:rPr>
                <w:sz w:val="24"/>
              </w:rPr>
            </w:pPr>
            <w:r>
              <w:rPr>
                <w:sz w:val="24"/>
              </w:rPr>
              <w:t>Курмеева Юлия Владимировна</w:t>
            </w:r>
          </w:p>
        </w:tc>
      </w:tr>
      <w:tr w:rsidR="003F76B1" w14:paraId="59540558" w14:textId="77777777" w:rsidTr="009E51D0">
        <w:trPr>
          <w:trHeight w:val="1103"/>
        </w:trPr>
        <w:tc>
          <w:tcPr>
            <w:tcW w:w="1419" w:type="dxa"/>
            <w:vMerge/>
          </w:tcPr>
          <w:p w14:paraId="55DED3C1" w14:textId="77777777" w:rsidR="003F76B1" w:rsidRDefault="003F76B1" w:rsidP="003F76B1">
            <w:pPr>
              <w:pStyle w:val="TableParagraph"/>
              <w:spacing w:line="271" w:lineRule="exact"/>
              <w:ind w:left="26" w:right="17"/>
              <w:jc w:val="center"/>
              <w:rPr>
                <w:spacing w:val="-2"/>
                <w:sz w:val="24"/>
              </w:rPr>
            </w:pPr>
          </w:p>
        </w:tc>
        <w:tc>
          <w:tcPr>
            <w:tcW w:w="4110" w:type="dxa"/>
          </w:tcPr>
          <w:p w14:paraId="40BA8440" w14:textId="7CF54DBE" w:rsidR="003F76B1" w:rsidRDefault="003F76B1" w:rsidP="003F76B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5д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Тема:</w:t>
            </w:r>
          </w:p>
          <w:p w14:paraId="63D00D2C" w14:textId="7FA7EA4D" w:rsidR="003F76B1" w:rsidRDefault="003F76B1" w:rsidP="003F76B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«Сложносочиненные и сложноподчиненные предложения. Практикум».</w:t>
            </w:r>
          </w:p>
          <w:p w14:paraId="606E8201" w14:textId="3E409D25" w:rsidR="003F76B1" w:rsidRDefault="003F76B1" w:rsidP="003F76B1">
            <w:pPr>
              <w:pStyle w:val="TableParagraph"/>
              <w:spacing w:line="271" w:lineRule="exact"/>
              <w:jc w:val="both"/>
              <w:rPr>
                <w:sz w:val="24"/>
              </w:rPr>
            </w:pPr>
          </w:p>
        </w:tc>
        <w:tc>
          <w:tcPr>
            <w:tcW w:w="2021" w:type="dxa"/>
          </w:tcPr>
          <w:p w14:paraId="4A2206AC" w14:textId="394194B9" w:rsidR="003F76B1" w:rsidRDefault="003F76B1" w:rsidP="003F76B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 w:rsidR="00147C19">
              <w:rPr>
                <w:spacing w:val="-1"/>
                <w:sz w:val="24"/>
              </w:rPr>
              <w:t>40</w:t>
            </w:r>
          </w:p>
          <w:p w14:paraId="0A7E59FA" w14:textId="1666D0CD" w:rsidR="003F76B1" w:rsidRDefault="003F76B1" w:rsidP="003F76B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(3 </w:t>
            </w:r>
            <w:r>
              <w:rPr>
                <w:spacing w:val="-2"/>
                <w:sz w:val="24"/>
              </w:rPr>
              <w:t>этаж)</w:t>
            </w:r>
          </w:p>
        </w:tc>
        <w:tc>
          <w:tcPr>
            <w:tcW w:w="2660" w:type="dxa"/>
          </w:tcPr>
          <w:p w14:paraId="2C4E77BB" w14:textId="26006218" w:rsidR="003F76B1" w:rsidRDefault="003F76B1" w:rsidP="003F76B1">
            <w:pPr>
              <w:pStyle w:val="TableParagraph"/>
              <w:ind w:right="761"/>
              <w:rPr>
                <w:sz w:val="24"/>
              </w:rPr>
            </w:pPr>
            <w:r>
              <w:rPr>
                <w:sz w:val="24"/>
              </w:rPr>
              <w:t>Полякова Светлана Дмитриевна</w:t>
            </w:r>
          </w:p>
        </w:tc>
      </w:tr>
      <w:tr w:rsidR="00FB5000" w14:paraId="794CAAC4" w14:textId="77777777" w:rsidTr="009E51D0">
        <w:trPr>
          <w:trHeight w:val="1103"/>
        </w:trPr>
        <w:tc>
          <w:tcPr>
            <w:tcW w:w="1419" w:type="dxa"/>
          </w:tcPr>
          <w:p w14:paraId="16A1A416" w14:textId="584CF6AE" w:rsidR="00FB5000" w:rsidRDefault="00FB5000" w:rsidP="00FB5000">
            <w:pPr>
              <w:pStyle w:val="TableParagraph"/>
              <w:spacing w:line="271" w:lineRule="exact"/>
              <w:ind w:left="26" w:right="1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9.40-10.15</w:t>
            </w:r>
          </w:p>
        </w:tc>
        <w:tc>
          <w:tcPr>
            <w:tcW w:w="4110" w:type="dxa"/>
          </w:tcPr>
          <w:p w14:paraId="5220A467" w14:textId="71744BFC" w:rsidR="00FB5000" w:rsidRDefault="00FB5000" w:rsidP="00FB5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Кофе-брейк.</w:t>
            </w:r>
          </w:p>
        </w:tc>
        <w:tc>
          <w:tcPr>
            <w:tcW w:w="2021" w:type="dxa"/>
          </w:tcPr>
          <w:p w14:paraId="494FD70A" w14:textId="63082015" w:rsidR="00FB5000" w:rsidRDefault="00FB5000" w:rsidP="00FB5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Кабинет 1 (1 этаж)</w:t>
            </w:r>
          </w:p>
        </w:tc>
        <w:tc>
          <w:tcPr>
            <w:tcW w:w="2660" w:type="dxa"/>
          </w:tcPr>
          <w:p w14:paraId="16F96963" w14:textId="50A19CC5" w:rsidR="00FB5000" w:rsidRDefault="00FB5000" w:rsidP="00FB5000">
            <w:pPr>
              <w:pStyle w:val="TableParagraph"/>
              <w:ind w:right="761"/>
              <w:rPr>
                <w:sz w:val="24"/>
              </w:rPr>
            </w:pPr>
            <w:r>
              <w:rPr>
                <w:sz w:val="24"/>
              </w:rPr>
              <w:t>Иванова Ольга Юрьевна</w:t>
            </w:r>
          </w:p>
        </w:tc>
      </w:tr>
      <w:tr w:rsidR="00FB628A" w14:paraId="09808499" w14:textId="77777777" w:rsidTr="009E51D0">
        <w:trPr>
          <w:trHeight w:val="828"/>
        </w:trPr>
        <w:tc>
          <w:tcPr>
            <w:tcW w:w="1419" w:type="dxa"/>
            <w:vMerge w:val="restart"/>
          </w:tcPr>
          <w:p w14:paraId="786392F3" w14:textId="74CAF511" w:rsidR="00FB628A" w:rsidRDefault="00FB628A" w:rsidP="00FB628A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10.15-11.30</w:t>
            </w:r>
          </w:p>
        </w:tc>
        <w:tc>
          <w:tcPr>
            <w:tcW w:w="4110" w:type="dxa"/>
          </w:tcPr>
          <w:p w14:paraId="1F096173" w14:textId="40E69E53" w:rsidR="00FB628A" w:rsidRPr="003F1E26" w:rsidRDefault="00FB628A" w:rsidP="00FB628A">
            <w:pPr>
              <w:pStyle w:val="TableParagraph"/>
              <w:tabs>
                <w:tab w:val="left" w:pos="1647"/>
                <w:tab w:val="left" w:pos="2632"/>
                <w:tab w:val="left" w:pos="4178"/>
              </w:tabs>
              <w:ind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Доклад «ВПР как преемственность ОГЭ и ЕГЭ».</w:t>
            </w:r>
          </w:p>
        </w:tc>
        <w:tc>
          <w:tcPr>
            <w:tcW w:w="2021" w:type="dxa"/>
          </w:tcPr>
          <w:p w14:paraId="45EC4547" w14:textId="6A54B1DD" w:rsidR="00FB628A" w:rsidRDefault="00FB628A" w:rsidP="00FB628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660" w:type="dxa"/>
          </w:tcPr>
          <w:p w14:paraId="424C7064" w14:textId="4E3851B6" w:rsidR="00FB628A" w:rsidRDefault="00FB628A" w:rsidP="00FB628A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Курмеева Юлия Владимировна,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учитель русского языка и литературы МОАУ «СОШ № 15 г. Орска»</w:t>
            </w:r>
          </w:p>
        </w:tc>
      </w:tr>
      <w:tr w:rsidR="00FB628A" w14:paraId="227325D9" w14:textId="77777777" w:rsidTr="009E51D0">
        <w:trPr>
          <w:trHeight w:val="828"/>
        </w:trPr>
        <w:tc>
          <w:tcPr>
            <w:tcW w:w="1419" w:type="dxa"/>
            <w:vMerge/>
          </w:tcPr>
          <w:p w14:paraId="5401D7F8" w14:textId="77777777" w:rsidR="00FB628A" w:rsidRDefault="00FB628A" w:rsidP="00FB628A">
            <w:pPr>
              <w:pStyle w:val="TableParagraph"/>
              <w:spacing w:line="273" w:lineRule="exact"/>
              <w:ind w:left="129"/>
              <w:rPr>
                <w:spacing w:val="-2"/>
                <w:sz w:val="24"/>
              </w:rPr>
            </w:pPr>
          </w:p>
        </w:tc>
        <w:tc>
          <w:tcPr>
            <w:tcW w:w="4110" w:type="dxa"/>
          </w:tcPr>
          <w:p w14:paraId="65C73961" w14:textId="5F62DD7C" w:rsidR="00FB628A" w:rsidRDefault="00FB628A" w:rsidP="00FB628A">
            <w:pPr>
              <w:pStyle w:val="TableParagraph"/>
              <w:tabs>
                <w:tab w:val="left" w:pos="1647"/>
                <w:tab w:val="left" w:pos="2632"/>
                <w:tab w:val="left" w:pos="4178"/>
              </w:tabs>
              <w:ind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Доклад «Работа по орфографии в 5-7 классах. Подготовка к ВПР».</w:t>
            </w:r>
          </w:p>
        </w:tc>
        <w:tc>
          <w:tcPr>
            <w:tcW w:w="2021" w:type="dxa"/>
          </w:tcPr>
          <w:p w14:paraId="26F13AD9" w14:textId="6ED7B496" w:rsidR="00FB628A" w:rsidRDefault="00FB628A" w:rsidP="00FB628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660" w:type="dxa"/>
          </w:tcPr>
          <w:p w14:paraId="0F6B4CEF" w14:textId="6437D6D3" w:rsidR="00FB628A" w:rsidRDefault="00FB628A" w:rsidP="00FB628A">
            <w:pPr>
              <w:pStyle w:val="TableParagraph"/>
              <w:ind w:right="431"/>
              <w:rPr>
                <w:spacing w:val="-2"/>
                <w:sz w:val="24"/>
              </w:rPr>
            </w:pPr>
            <w:r>
              <w:rPr>
                <w:sz w:val="24"/>
              </w:rPr>
              <w:t>Иванова Ольга Юрьевна,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учитель русского языка и литературы МОАУ «СОШ № 15 г. Орска»</w:t>
            </w:r>
          </w:p>
        </w:tc>
      </w:tr>
      <w:tr w:rsidR="00FB628A" w14:paraId="6D1E6AF2" w14:textId="77777777" w:rsidTr="009E51D0">
        <w:trPr>
          <w:trHeight w:val="828"/>
        </w:trPr>
        <w:tc>
          <w:tcPr>
            <w:tcW w:w="1419" w:type="dxa"/>
            <w:vMerge/>
          </w:tcPr>
          <w:p w14:paraId="7CA420E2" w14:textId="77777777" w:rsidR="00FB628A" w:rsidRDefault="00FB628A" w:rsidP="00FB628A">
            <w:pPr>
              <w:pStyle w:val="TableParagraph"/>
              <w:spacing w:line="273" w:lineRule="exact"/>
              <w:ind w:left="129"/>
              <w:rPr>
                <w:spacing w:val="-2"/>
                <w:sz w:val="24"/>
              </w:rPr>
            </w:pPr>
          </w:p>
        </w:tc>
        <w:tc>
          <w:tcPr>
            <w:tcW w:w="4110" w:type="dxa"/>
          </w:tcPr>
          <w:p w14:paraId="3F8E71B7" w14:textId="1964F5AE" w:rsidR="00FB628A" w:rsidRDefault="00FB628A" w:rsidP="00FB628A">
            <w:pPr>
              <w:pStyle w:val="TableParagraph"/>
              <w:tabs>
                <w:tab w:val="left" w:pos="1647"/>
                <w:tab w:val="left" w:pos="2632"/>
                <w:tab w:val="left" w:pos="4178"/>
              </w:tabs>
              <w:ind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Доклад «Система подготовки учащихся к ОГЭ по русскому языку (из опыта работы)».</w:t>
            </w:r>
          </w:p>
        </w:tc>
        <w:tc>
          <w:tcPr>
            <w:tcW w:w="2021" w:type="dxa"/>
          </w:tcPr>
          <w:p w14:paraId="56AD5DCF" w14:textId="5131D300" w:rsidR="00FB628A" w:rsidRDefault="00FB628A" w:rsidP="00FB628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660" w:type="dxa"/>
          </w:tcPr>
          <w:p w14:paraId="53F4B05B" w14:textId="7F788914" w:rsidR="00FB628A" w:rsidRDefault="00FB628A" w:rsidP="00FB628A">
            <w:pPr>
              <w:pStyle w:val="TableParagraph"/>
              <w:ind w:right="431"/>
              <w:rPr>
                <w:spacing w:val="-2"/>
                <w:sz w:val="24"/>
              </w:rPr>
            </w:pPr>
            <w:r>
              <w:rPr>
                <w:sz w:val="24"/>
              </w:rPr>
              <w:t>Галкина Елена Васильевна,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русского языка и литературы МОАУ </w:t>
            </w:r>
            <w:r>
              <w:rPr>
                <w:sz w:val="24"/>
              </w:rPr>
              <w:lastRenderedPageBreak/>
              <w:t>«СОШ № 15 г. Орска»</w:t>
            </w:r>
          </w:p>
        </w:tc>
      </w:tr>
      <w:tr w:rsidR="00FB628A" w14:paraId="1A43A0D3" w14:textId="77777777" w:rsidTr="009E51D0">
        <w:trPr>
          <w:trHeight w:val="828"/>
        </w:trPr>
        <w:tc>
          <w:tcPr>
            <w:tcW w:w="1419" w:type="dxa"/>
            <w:vMerge/>
          </w:tcPr>
          <w:p w14:paraId="35B9649B" w14:textId="77777777" w:rsidR="00FB628A" w:rsidRDefault="00FB628A" w:rsidP="00FB628A">
            <w:pPr>
              <w:pStyle w:val="TableParagraph"/>
              <w:spacing w:line="273" w:lineRule="exact"/>
              <w:ind w:left="129"/>
              <w:rPr>
                <w:spacing w:val="-2"/>
                <w:sz w:val="24"/>
              </w:rPr>
            </w:pPr>
          </w:p>
        </w:tc>
        <w:tc>
          <w:tcPr>
            <w:tcW w:w="4110" w:type="dxa"/>
          </w:tcPr>
          <w:p w14:paraId="24554F33" w14:textId="4E2FBB8D" w:rsidR="00FB628A" w:rsidRDefault="00FB628A" w:rsidP="00FB628A">
            <w:pPr>
              <w:pStyle w:val="TableParagraph"/>
              <w:tabs>
                <w:tab w:val="left" w:pos="1647"/>
                <w:tab w:val="left" w:pos="2632"/>
                <w:tab w:val="left" w:pos="4178"/>
              </w:tabs>
              <w:ind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Доклад «Эффективные пути и приемы подготовки учащихся к ЕГЭ по русскому языку».</w:t>
            </w:r>
          </w:p>
        </w:tc>
        <w:tc>
          <w:tcPr>
            <w:tcW w:w="2021" w:type="dxa"/>
          </w:tcPr>
          <w:p w14:paraId="77CC168A" w14:textId="183AF0A8" w:rsidR="00FB628A" w:rsidRDefault="00FB628A" w:rsidP="00FB628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660" w:type="dxa"/>
          </w:tcPr>
          <w:p w14:paraId="6B89A31E" w14:textId="282F2E1B" w:rsidR="00FB628A" w:rsidRDefault="00FB628A" w:rsidP="00FB628A">
            <w:pPr>
              <w:pStyle w:val="TableParagraph"/>
              <w:ind w:right="431"/>
              <w:rPr>
                <w:spacing w:val="-2"/>
                <w:sz w:val="24"/>
              </w:rPr>
            </w:pPr>
            <w:r>
              <w:rPr>
                <w:sz w:val="24"/>
              </w:rPr>
              <w:t>Бойко Светлана Венеаминовна,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учитель русского языка и литературы МОАУ «СОШ № 15 г. Орска»</w:t>
            </w:r>
          </w:p>
        </w:tc>
      </w:tr>
      <w:tr w:rsidR="00FB628A" w14:paraId="46C16EDA" w14:textId="77777777" w:rsidTr="009E51D0">
        <w:trPr>
          <w:trHeight w:val="828"/>
        </w:trPr>
        <w:tc>
          <w:tcPr>
            <w:tcW w:w="1419" w:type="dxa"/>
            <w:vMerge/>
          </w:tcPr>
          <w:p w14:paraId="2C1862C5" w14:textId="77777777" w:rsidR="00FB628A" w:rsidRDefault="00FB628A" w:rsidP="00FB628A">
            <w:pPr>
              <w:pStyle w:val="TableParagraph"/>
              <w:spacing w:line="273" w:lineRule="exact"/>
              <w:ind w:left="129"/>
              <w:rPr>
                <w:spacing w:val="-2"/>
                <w:sz w:val="24"/>
              </w:rPr>
            </w:pPr>
          </w:p>
        </w:tc>
        <w:tc>
          <w:tcPr>
            <w:tcW w:w="4110" w:type="dxa"/>
          </w:tcPr>
          <w:p w14:paraId="3E91EF24" w14:textId="350889D1" w:rsidR="00FB628A" w:rsidRDefault="00FB628A" w:rsidP="00FB628A">
            <w:pPr>
              <w:pStyle w:val="TableParagraph"/>
              <w:tabs>
                <w:tab w:val="left" w:pos="1647"/>
                <w:tab w:val="left" w:pos="2632"/>
                <w:tab w:val="left" w:pos="4178"/>
              </w:tabs>
              <w:ind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Доклад «Система подготовки учащихся к ЕГЭ по русскому языку (из опыта работы)».</w:t>
            </w:r>
          </w:p>
        </w:tc>
        <w:tc>
          <w:tcPr>
            <w:tcW w:w="2021" w:type="dxa"/>
          </w:tcPr>
          <w:p w14:paraId="7F900E2B" w14:textId="239BDFC2" w:rsidR="00FB628A" w:rsidRDefault="00FB628A" w:rsidP="00FB628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660" w:type="dxa"/>
          </w:tcPr>
          <w:p w14:paraId="547C7C82" w14:textId="2DE3DE3C" w:rsidR="00FB628A" w:rsidRDefault="00FB628A" w:rsidP="00FB628A">
            <w:pPr>
              <w:pStyle w:val="TableParagraph"/>
              <w:ind w:right="43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Незванова Елена Викторовна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учитель русского языка и литературы МОАУ «СОШ № 15 г. Орска»</w:t>
            </w:r>
          </w:p>
        </w:tc>
      </w:tr>
    </w:tbl>
    <w:p w14:paraId="451430E8" w14:textId="523C6751" w:rsidR="00E56863" w:rsidRDefault="00E56863">
      <w:pPr>
        <w:ind w:left="994"/>
        <w:rPr>
          <w:sz w:val="26"/>
        </w:rPr>
      </w:pPr>
    </w:p>
    <w:sectPr w:rsidR="00E56863">
      <w:type w:val="continuous"/>
      <w:pgSz w:w="11910" w:h="16840"/>
      <w:pgMar w:top="5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63"/>
    <w:rsid w:val="00006818"/>
    <w:rsid w:val="000F3CEA"/>
    <w:rsid w:val="00121394"/>
    <w:rsid w:val="00147C19"/>
    <w:rsid w:val="002F6BCE"/>
    <w:rsid w:val="003F1E26"/>
    <w:rsid w:val="003F76B1"/>
    <w:rsid w:val="00417D6C"/>
    <w:rsid w:val="004B2E88"/>
    <w:rsid w:val="004E4041"/>
    <w:rsid w:val="004F41C0"/>
    <w:rsid w:val="006A0B03"/>
    <w:rsid w:val="006C525E"/>
    <w:rsid w:val="00712737"/>
    <w:rsid w:val="008054E2"/>
    <w:rsid w:val="00832E5D"/>
    <w:rsid w:val="009E51D0"/>
    <w:rsid w:val="00A430F6"/>
    <w:rsid w:val="00AB4B1C"/>
    <w:rsid w:val="00AD74EE"/>
    <w:rsid w:val="00B97F29"/>
    <w:rsid w:val="00BD017C"/>
    <w:rsid w:val="00D42887"/>
    <w:rsid w:val="00E42992"/>
    <w:rsid w:val="00E56863"/>
    <w:rsid w:val="00FA1B6E"/>
    <w:rsid w:val="00FB5000"/>
    <w:rsid w:val="00FB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C9BD"/>
  <w15:docId w15:val="{6E88B5AE-8248-4A95-A704-DBC2E0C7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38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76"/>
      <w:ind w:left="1390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12</cp:revision>
  <dcterms:created xsi:type="dcterms:W3CDTF">2025-01-26T16:15:00Z</dcterms:created>
  <dcterms:modified xsi:type="dcterms:W3CDTF">2025-02-04T21:43:00Z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2025-01-26T00:00:00Z</vt:filetime>
  </property>
  <property fmtid="{D5CDD505-2E9C-101B-9397-08002B2CF9AE}" pid="5" name="Producer">
    <vt:lpwstr>Microsoft® Word 2019</vt:lpwstr>
  </property>
</Properties>
</file>