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3F0F" w14:textId="4D459C73" w:rsidR="001E7ED6" w:rsidRDefault="001E7E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СПРАВКА </w:t>
      </w:r>
    </w:p>
    <w:p w14:paraId="028FD2B4" w14:textId="1332BDF1" w:rsidR="001E7ED6" w:rsidRDefault="001E7E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о проведении ГМО учителей ИЗО</w:t>
      </w:r>
    </w:p>
    <w:p w14:paraId="1CAD90F5" w14:textId="1AB22F15" w:rsidR="001E7ED6" w:rsidRDefault="001E7ED6" w:rsidP="001E7ED6">
      <w:pPr>
        <w:tabs>
          <w:tab w:val="left" w:pos="68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января 2025 г.                                                             МОАУ «СОШ № 43 г. Орска»</w:t>
      </w:r>
    </w:p>
    <w:p w14:paraId="39CE9AC9" w14:textId="51A7C934" w:rsidR="005156BA" w:rsidRDefault="005156BA" w:rsidP="001E7ED6">
      <w:pPr>
        <w:tabs>
          <w:tab w:val="left" w:pos="68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</w:t>
      </w:r>
      <w:r w:rsidR="007C6593">
        <w:rPr>
          <w:rFonts w:ascii="Times New Roman" w:hAnsi="Times New Roman" w:cs="Times New Roman"/>
          <w:b/>
          <w:sz w:val="24"/>
          <w:szCs w:val="24"/>
        </w:rPr>
        <w:t xml:space="preserve"> 12 чел.</w:t>
      </w:r>
    </w:p>
    <w:p w14:paraId="1343E6A7" w14:textId="6F6A49DD" w:rsidR="006E68A7" w:rsidRDefault="001E7ED6">
      <w:pPr>
        <w:rPr>
          <w:rFonts w:ascii="Times New Roman" w:hAnsi="Times New Roman" w:cs="Times New Roman"/>
          <w:b/>
          <w:sz w:val="24"/>
          <w:szCs w:val="24"/>
        </w:rPr>
      </w:pPr>
      <w:r w:rsidRPr="00E018F5">
        <w:rPr>
          <w:rFonts w:ascii="Times New Roman" w:hAnsi="Times New Roman" w:cs="Times New Roman"/>
          <w:b/>
          <w:sz w:val="24"/>
          <w:szCs w:val="24"/>
        </w:rPr>
        <w:t>Т</w:t>
      </w:r>
      <w:r w:rsidR="00E018F5" w:rsidRPr="00E018F5">
        <w:rPr>
          <w:rFonts w:ascii="Times New Roman" w:hAnsi="Times New Roman" w:cs="Times New Roman"/>
          <w:b/>
          <w:sz w:val="24"/>
          <w:szCs w:val="24"/>
        </w:rPr>
        <w:t>ем</w:t>
      </w:r>
      <w:r>
        <w:rPr>
          <w:rFonts w:ascii="Times New Roman" w:hAnsi="Times New Roman" w:cs="Times New Roman"/>
          <w:b/>
          <w:sz w:val="24"/>
          <w:szCs w:val="24"/>
        </w:rPr>
        <w:t>а:</w:t>
      </w:r>
      <w:r w:rsidR="00E018F5" w:rsidRPr="00E018F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D69EC" w:rsidRPr="00CD69EC">
        <w:rPr>
          <w:rFonts w:ascii="Times New Roman" w:hAnsi="Times New Roman" w:cs="Times New Roman"/>
          <w:b/>
          <w:sz w:val="24"/>
          <w:szCs w:val="24"/>
        </w:rPr>
        <w:t>Система оценивания достижений обучающихся с учетом требований ФГОС на уроках изобразительного искусства</w:t>
      </w:r>
      <w:r w:rsidR="00CD69EC">
        <w:rPr>
          <w:rFonts w:ascii="Times New Roman" w:hAnsi="Times New Roman" w:cs="Times New Roman"/>
          <w:b/>
          <w:sz w:val="24"/>
          <w:szCs w:val="24"/>
        </w:rPr>
        <w:t>»</w:t>
      </w:r>
      <w:r w:rsidR="00B4332A">
        <w:rPr>
          <w:rFonts w:ascii="Times New Roman" w:hAnsi="Times New Roman" w:cs="Times New Roman"/>
          <w:b/>
          <w:sz w:val="24"/>
          <w:szCs w:val="24"/>
        </w:rPr>
        <w:t>.</w:t>
      </w:r>
    </w:p>
    <w:p w14:paraId="6F40C56D" w14:textId="6DFDE128" w:rsidR="00D225F3" w:rsidRDefault="00E018F5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 w:rsidRPr="001E7ED6">
        <w:rPr>
          <w:rFonts w:ascii="Times New Roman" w:hAnsi="Times New Roman" w:cs="Times New Roman"/>
          <w:bCs/>
          <w:sz w:val="24"/>
          <w:szCs w:val="24"/>
        </w:rPr>
        <w:t>В теоретическ</w:t>
      </w:r>
      <w:r w:rsidR="006C685B" w:rsidRPr="001E7ED6">
        <w:rPr>
          <w:rFonts w:ascii="Times New Roman" w:hAnsi="Times New Roman" w:cs="Times New Roman"/>
          <w:bCs/>
          <w:sz w:val="24"/>
          <w:szCs w:val="24"/>
        </w:rPr>
        <w:t>ой части работы ГМО выступила Лобанова А.</w:t>
      </w:r>
      <w:r w:rsidR="00B4332A" w:rsidRPr="001E7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85B" w:rsidRPr="001E7ED6">
        <w:rPr>
          <w:rFonts w:ascii="Times New Roman" w:hAnsi="Times New Roman" w:cs="Times New Roman"/>
          <w:bCs/>
          <w:sz w:val="24"/>
          <w:szCs w:val="24"/>
        </w:rPr>
        <w:t>Н</w:t>
      </w:r>
      <w:r w:rsidR="001E7ED6">
        <w:rPr>
          <w:rFonts w:ascii="Times New Roman" w:hAnsi="Times New Roman" w:cs="Times New Roman"/>
          <w:sz w:val="24"/>
          <w:szCs w:val="24"/>
        </w:rPr>
        <w:t>.</w:t>
      </w:r>
      <w:r w:rsidR="006C685B" w:rsidRPr="00CD69EC">
        <w:rPr>
          <w:rFonts w:ascii="Times New Roman" w:hAnsi="Times New Roman" w:cs="Times New Roman"/>
          <w:sz w:val="24"/>
          <w:szCs w:val="24"/>
        </w:rPr>
        <w:t xml:space="preserve">, учитель ИЗО </w:t>
      </w:r>
      <w:r w:rsidR="001E7ED6">
        <w:rPr>
          <w:rFonts w:ascii="Times New Roman" w:hAnsi="Times New Roman" w:cs="Times New Roman"/>
          <w:sz w:val="24"/>
          <w:szCs w:val="24"/>
        </w:rPr>
        <w:t>МОАУ «</w:t>
      </w:r>
      <w:r w:rsidR="006C685B" w:rsidRPr="00CD69EC">
        <w:rPr>
          <w:rFonts w:ascii="Times New Roman" w:hAnsi="Times New Roman" w:cs="Times New Roman"/>
          <w:sz w:val="24"/>
          <w:szCs w:val="24"/>
        </w:rPr>
        <w:t>СОШ №</w:t>
      </w:r>
      <w:r w:rsidR="001E7ED6">
        <w:rPr>
          <w:rFonts w:ascii="Times New Roman" w:hAnsi="Times New Roman" w:cs="Times New Roman"/>
          <w:sz w:val="24"/>
          <w:szCs w:val="24"/>
        </w:rPr>
        <w:t xml:space="preserve"> </w:t>
      </w:r>
      <w:r w:rsidR="006C685B" w:rsidRPr="00CD69EC">
        <w:rPr>
          <w:rFonts w:ascii="Times New Roman" w:hAnsi="Times New Roman" w:cs="Times New Roman"/>
          <w:sz w:val="24"/>
          <w:szCs w:val="24"/>
        </w:rPr>
        <w:t>27</w:t>
      </w:r>
      <w:r w:rsidR="001E7ED6">
        <w:rPr>
          <w:rFonts w:ascii="Times New Roman" w:hAnsi="Times New Roman" w:cs="Times New Roman"/>
          <w:sz w:val="24"/>
          <w:szCs w:val="24"/>
        </w:rPr>
        <w:t xml:space="preserve"> г. Орска»</w:t>
      </w:r>
      <w:r w:rsidR="00CD69EC">
        <w:rPr>
          <w:rFonts w:ascii="Times New Roman" w:hAnsi="Times New Roman" w:cs="Times New Roman"/>
          <w:sz w:val="24"/>
          <w:szCs w:val="24"/>
        </w:rPr>
        <w:t>, которая</w:t>
      </w:r>
      <w:r w:rsidR="001E7ED6">
        <w:rPr>
          <w:rFonts w:ascii="Times New Roman" w:hAnsi="Times New Roman" w:cs="Times New Roman"/>
          <w:sz w:val="24"/>
          <w:szCs w:val="24"/>
        </w:rPr>
        <w:t xml:space="preserve"> </w:t>
      </w:r>
      <w:r w:rsidR="00D225F3">
        <w:rPr>
          <w:rFonts w:ascii="Times New Roman" w:hAnsi="Times New Roman" w:cs="Times New Roman"/>
          <w:sz w:val="24"/>
          <w:szCs w:val="24"/>
        </w:rPr>
        <w:t>с помощью презентации рассказала о существующей системе оценивания по изобразительному искусству:</w:t>
      </w:r>
    </w:p>
    <w:p w14:paraId="22E2DA24" w14:textId="7DCCC980" w:rsidR="00D225F3" w:rsidRDefault="00D225F3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крайне важным становится обучение самих </w:t>
      </w:r>
      <w:r w:rsidR="001E7ED6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способам оценивания и фиксации своих результатов;</w:t>
      </w:r>
    </w:p>
    <w:p w14:paraId="73D74E26" w14:textId="77777777" w:rsidR="007115BC" w:rsidRDefault="00D225F3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15BC">
        <w:rPr>
          <w:rFonts w:ascii="Times New Roman" w:hAnsi="Times New Roman" w:cs="Times New Roman"/>
          <w:sz w:val="24"/>
          <w:szCs w:val="24"/>
        </w:rPr>
        <w:t>правильное понимание поставленных задач при выполнении учебных и творческих работ;</w:t>
      </w:r>
    </w:p>
    <w:p w14:paraId="25DDF50D" w14:textId="77777777" w:rsidR="007115BC" w:rsidRDefault="007115BC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нормы оценок при выполнении работ на уроках изобразительного искусства;</w:t>
      </w:r>
    </w:p>
    <w:p w14:paraId="4F0EC744" w14:textId="345B23F8" w:rsidR="007115BC" w:rsidRDefault="007115BC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оценивания проектно</w:t>
      </w:r>
      <w:r w:rsidR="001E7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исследовательских работ по ИЗО;</w:t>
      </w:r>
    </w:p>
    <w:p w14:paraId="04FF69DA" w14:textId="63627D6C" w:rsidR="007115BC" w:rsidRDefault="007115BC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критерии оценивания творческих работ обучающихся в 5-х классах, в 6-х классах, в 7-х классах;</w:t>
      </w:r>
    </w:p>
    <w:p w14:paraId="558C841F" w14:textId="62881C4A" w:rsidR="004317CC" w:rsidRDefault="007115BC" w:rsidP="00D225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оценивании необходимо учитывать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формат</w:t>
      </w:r>
      <w:proofErr w:type="gramEnd"/>
      <w:r w:rsidR="007C6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котором выполняется работа (А4, А3, рисунок с выходом за края листа бумаги, прямоугольная форма рисунка, рисунок с </w:t>
      </w:r>
      <w:r w:rsidR="004317CC">
        <w:rPr>
          <w:rFonts w:ascii="Times New Roman" w:hAnsi="Times New Roman" w:cs="Times New Roman"/>
          <w:sz w:val="24"/>
          <w:szCs w:val="24"/>
        </w:rPr>
        <w:t>причудливо выраженными хвостиками);</w:t>
      </w:r>
    </w:p>
    <w:p w14:paraId="0AB56E62" w14:textId="2CDEBE69" w:rsidR="004317CC" w:rsidRDefault="004317CC" w:rsidP="004317CC">
      <w:pPr>
        <w:pStyle w:val="a3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17CC">
        <w:rPr>
          <w:rFonts w:ascii="Times New Roman" w:hAnsi="Times New Roman" w:cs="Times New Roman"/>
          <w:color w:val="000000"/>
          <w:kern w:val="24"/>
          <w:sz w:val="24"/>
          <w:szCs w:val="24"/>
        </w:rPr>
        <w:t>важно дать возможность учащимся не только выполнить творческую работу, но и высказать своё мнение о работе, а так же  выслушать  мнения других (одноклассников, учителя)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; </w:t>
      </w:r>
    </w:p>
    <w:p w14:paraId="6098DD79" w14:textId="4473F110" w:rsidR="001E7ED6" w:rsidRPr="001E7ED6" w:rsidRDefault="004317CC" w:rsidP="001E7ED6">
      <w:pPr>
        <w:pStyle w:val="a3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- обучение алгоритму самооценки и взаимооценки.</w:t>
      </w:r>
    </w:p>
    <w:p w14:paraId="73580F2C" w14:textId="783B98E9" w:rsidR="00276F6F" w:rsidRDefault="004317CC" w:rsidP="004317CC">
      <w:pPr>
        <w:pStyle w:val="a3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276F6F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В практической части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учителя </w:t>
      </w:r>
      <w:r w:rsidR="00276F6F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в ходе групповой работы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выработ</w:t>
      </w:r>
      <w:r w:rsidR="00276F6F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али рекомендации  как правильно оценить детские рисунки по видам изображения: натюрморт, портрет, изображение человека, декоративно-прикладное искусство, композиция, работа в цвете.   </w:t>
      </w:r>
    </w:p>
    <w:p w14:paraId="24B39C8C" w14:textId="19896A5F" w:rsidR="005156BA" w:rsidRDefault="005156BA" w:rsidP="005156BA"/>
    <w:p w14:paraId="47C28B3D" w14:textId="0D647D01" w:rsidR="005156BA" w:rsidRDefault="005156BA" w:rsidP="005156BA"/>
    <w:p w14:paraId="631C3AAC" w14:textId="2144CECA" w:rsidR="005156BA" w:rsidRPr="005156BA" w:rsidRDefault="005156BA" w:rsidP="005156BA">
      <w:pPr>
        <w:rPr>
          <w:rFonts w:ascii="Times New Roman" w:hAnsi="Times New Roman" w:cs="Times New Roman"/>
        </w:rPr>
      </w:pPr>
      <w:r w:rsidRPr="005156BA">
        <w:rPr>
          <w:rFonts w:ascii="Times New Roman" w:hAnsi="Times New Roman" w:cs="Times New Roman"/>
        </w:rPr>
        <w:t xml:space="preserve">Руководитель ГМО учителей ИЗО </w:t>
      </w:r>
      <w:r w:rsidR="00D65A68">
        <w:rPr>
          <w:rFonts w:ascii="Times New Roman" w:hAnsi="Times New Roman" w:cs="Times New Roman"/>
        </w:rPr>
        <w:t>Нестеренко</w:t>
      </w:r>
      <w:r w:rsidRPr="005156BA">
        <w:rPr>
          <w:rFonts w:ascii="Times New Roman" w:hAnsi="Times New Roman" w:cs="Times New Roman"/>
        </w:rPr>
        <w:t xml:space="preserve"> И.В.</w:t>
      </w:r>
    </w:p>
    <w:p w14:paraId="144B0E7D" w14:textId="77777777" w:rsidR="004317CC" w:rsidRDefault="004317CC" w:rsidP="004317CC">
      <w:pPr>
        <w:pStyle w:val="a3"/>
        <w:rPr>
          <w:rFonts w:ascii="Garamond" w:eastAsia="Garamond" w:hAnsi="Garamond" w:cs="Garamond"/>
          <w:color w:val="FFFFFF"/>
          <w:sz w:val="100"/>
          <w:szCs w:val="100"/>
        </w:rPr>
      </w:pPr>
      <w:r>
        <w:rPr>
          <w:rFonts w:ascii="Garamond" w:eastAsia="Garamond" w:hAnsi="Garamond" w:cs="Garamond"/>
          <w:color w:val="FFFFFF"/>
          <w:sz w:val="100"/>
          <w:szCs w:val="100"/>
        </w:rPr>
        <w:t xml:space="preserve">; </w:t>
      </w:r>
    </w:p>
    <w:p w14:paraId="1E777C7F" w14:textId="77777777" w:rsidR="00E018F5" w:rsidRPr="00E018F5" w:rsidRDefault="004317CC" w:rsidP="004317CC">
      <w:pPr>
        <w:pStyle w:val="a3"/>
      </w:pPr>
      <w:r>
        <w:rPr>
          <w:rFonts w:ascii="Garamond" w:eastAsia="Garamond" w:hAnsi="Garamond" w:cs="Garamond"/>
          <w:color w:val="FFFFFF"/>
          <w:sz w:val="100"/>
          <w:szCs w:val="100"/>
        </w:rPr>
        <w:t xml:space="preserve"> </w:t>
      </w:r>
      <w:r w:rsidR="00CD69EC">
        <w:rPr>
          <w:rFonts w:ascii="Garamond" w:eastAsia="Garamond" w:hAnsi="Garamond" w:cs="Garamond"/>
          <w:color w:val="FFFFFF"/>
          <w:sz w:val="100"/>
          <w:szCs w:val="100"/>
        </w:rPr>
        <w:t>Критерии оценки работ учащихся на уроках ИЗО</w:t>
      </w:r>
    </w:p>
    <w:sectPr w:rsidR="00E018F5" w:rsidRPr="00E0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6A"/>
    <w:rsid w:val="001E7ED6"/>
    <w:rsid w:val="00221C6A"/>
    <w:rsid w:val="00276F6F"/>
    <w:rsid w:val="004317CC"/>
    <w:rsid w:val="005156BA"/>
    <w:rsid w:val="006C685B"/>
    <w:rsid w:val="006E68A7"/>
    <w:rsid w:val="007115BC"/>
    <w:rsid w:val="007C6593"/>
    <w:rsid w:val="00A731B3"/>
    <w:rsid w:val="00B4332A"/>
    <w:rsid w:val="00CD69EC"/>
    <w:rsid w:val="00D225F3"/>
    <w:rsid w:val="00D6558D"/>
    <w:rsid w:val="00D65A68"/>
    <w:rsid w:val="00E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2659"/>
  <w15:chartTrackingRefBased/>
  <w15:docId w15:val="{A0F51BAE-5DBF-4719-BDAE-E6146E9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D69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5</cp:revision>
  <dcterms:created xsi:type="dcterms:W3CDTF">2025-03-11T04:12:00Z</dcterms:created>
  <dcterms:modified xsi:type="dcterms:W3CDTF">2025-03-14T07:32:00Z</dcterms:modified>
</cp:coreProperties>
</file>